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A875" w14:textId="77777777" w:rsidR="00694F8F" w:rsidRDefault="00694F8F" w:rsidP="00105E2D">
      <w:pPr>
        <w:spacing w:after="0" w:line="240" w:lineRule="auto"/>
        <w:rPr>
          <w:rFonts w:ascii="Arial" w:hAnsi="Arial" w:cs="Arial"/>
          <w:b/>
          <w:sz w:val="32"/>
          <w:szCs w:val="32"/>
        </w:rPr>
      </w:pPr>
    </w:p>
    <w:p w14:paraId="6D8353DD" w14:textId="77777777" w:rsidR="00105E2D" w:rsidRPr="009A3347" w:rsidRDefault="00105E2D" w:rsidP="00105E2D">
      <w:pPr>
        <w:spacing w:after="0" w:line="240" w:lineRule="auto"/>
        <w:rPr>
          <w:rFonts w:ascii="Arial" w:hAnsi="Arial" w:cs="Arial"/>
          <w:b/>
          <w:sz w:val="32"/>
          <w:szCs w:val="32"/>
        </w:rPr>
      </w:pPr>
      <w:r w:rsidRPr="009A3347">
        <w:rPr>
          <w:rFonts w:ascii="Arial" w:hAnsi="Arial" w:cs="Arial"/>
          <w:b/>
          <w:sz w:val="32"/>
          <w:szCs w:val="32"/>
        </w:rPr>
        <w:t>Issue Statement (Block 15 of PS Form 8190):</w:t>
      </w:r>
    </w:p>
    <w:p w14:paraId="62352A70" w14:textId="77777777" w:rsidR="00105E2D" w:rsidRPr="009A3347" w:rsidRDefault="00105E2D" w:rsidP="00105E2D">
      <w:pPr>
        <w:spacing w:before="240" w:after="0" w:line="240" w:lineRule="auto"/>
        <w:ind w:left="720"/>
        <w:rPr>
          <w:rFonts w:ascii="Arial" w:hAnsi="Arial" w:cs="Arial"/>
          <w:sz w:val="24"/>
          <w:szCs w:val="24"/>
        </w:rPr>
      </w:pPr>
      <w:r w:rsidRPr="009A3347">
        <w:rPr>
          <w:rFonts w:ascii="Arial" w:hAnsi="Arial" w:cs="Arial"/>
          <w:sz w:val="24"/>
          <w:szCs w:val="24"/>
        </w:rPr>
        <w:t xml:space="preserve">Did management violate Articles </w:t>
      </w:r>
      <w:r w:rsidR="006C0579">
        <w:rPr>
          <w:rFonts w:ascii="Arial" w:hAnsi="Arial" w:cs="Arial"/>
          <w:sz w:val="24"/>
          <w:szCs w:val="24"/>
        </w:rPr>
        <w:t xml:space="preserve">3, </w:t>
      </w:r>
      <w:r w:rsidRPr="009A3347">
        <w:rPr>
          <w:rFonts w:ascii="Arial" w:hAnsi="Arial" w:cs="Arial"/>
          <w:sz w:val="24"/>
          <w:szCs w:val="24"/>
        </w:rPr>
        <w:t>5</w:t>
      </w:r>
      <w:r w:rsidR="00A8187C">
        <w:rPr>
          <w:rFonts w:ascii="Arial" w:hAnsi="Arial" w:cs="Arial"/>
          <w:sz w:val="24"/>
          <w:szCs w:val="24"/>
        </w:rPr>
        <w:t>,</w:t>
      </w:r>
      <w:r w:rsidRPr="009A3347">
        <w:rPr>
          <w:rFonts w:ascii="Arial" w:hAnsi="Arial" w:cs="Arial"/>
          <w:sz w:val="24"/>
          <w:szCs w:val="24"/>
        </w:rPr>
        <w:t xml:space="preserve"> and 21 of the National Agreement along</w:t>
      </w:r>
      <w:r w:rsidR="006C0579">
        <w:rPr>
          <w:rFonts w:ascii="Arial" w:hAnsi="Arial" w:cs="Arial"/>
          <w:sz w:val="24"/>
          <w:szCs w:val="24"/>
        </w:rPr>
        <w:t xml:space="preserve"> with ELM Section 540</w:t>
      </w:r>
      <w:r w:rsidR="000C0DE1">
        <w:rPr>
          <w:rFonts w:ascii="Arial" w:hAnsi="Arial" w:cs="Arial"/>
          <w:sz w:val="24"/>
          <w:szCs w:val="24"/>
        </w:rPr>
        <w:t xml:space="preserve"> and</w:t>
      </w:r>
      <w:r w:rsidR="005C5167">
        <w:rPr>
          <w:rFonts w:ascii="Arial" w:hAnsi="Arial" w:cs="Arial"/>
          <w:sz w:val="24"/>
          <w:szCs w:val="24"/>
        </w:rPr>
        <w:t xml:space="preserve"> EL-505</w:t>
      </w:r>
      <w:r w:rsidRPr="009A3347">
        <w:rPr>
          <w:rFonts w:ascii="Arial" w:hAnsi="Arial" w:cs="Arial"/>
          <w:sz w:val="24"/>
          <w:szCs w:val="24"/>
        </w:rPr>
        <w:t xml:space="preserve"> via Article 19 of the National Agreemen</w:t>
      </w:r>
      <w:r w:rsidR="005C5167">
        <w:rPr>
          <w:rFonts w:ascii="Arial" w:hAnsi="Arial" w:cs="Arial"/>
          <w:sz w:val="24"/>
          <w:szCs w:val="24"/>
        </w:rPr>
        <w:t>t and 20 C.F.R. 1 by failing to provide a copy of the written corr</w:t>
      </w:r>
      <w:r w:rsidR="00B23CCA">
        <w:rPr>
          <w:rFonts w:ascii="Arial" w:hAnsi="Arial" w:cs="Arial"/>
          <w:sz w:val="24"/>
          <w:szCs w:val="24"/>
        </w:rPr>
        <w:t>espondence between management and</w:t>
      </w:r>
      <w:r w:rsidR="005C5167">
        <w:rPr>
          <w:rFonts w:ascii="Arial" w:hAnsi="Arial" w:cs="Arial"/>
          <w:sz w:val="24"/>
          <w:szCs w:val="24"/>
        </w:rPr>
        <w:t xml:space="preserve"> the p</w:t>
      </w:r>
      <w:r w:rsidR="000C0DE1">
        <w:rPr>
          <w:rFonts w:ascii="Arial" w:hAnsi="Arial" w:cs="Arial"/>
          <w:sz w:val="24"/>
          <w:szCs w:val="24"/>
        </w:rPr>
        <w:t>hysician to the grievant</w:t>
      </w:r>
      <w:r w:rsidRPr="009A3347">
        <w:rPr>
          <w:rFonts w:ascii="Arial" w:hAnsi="Arial" w:cs="Arial"/>
          <w:sz w:val="24"/>
          <w:szCs w:val="24"/>
        </w:rPr>
        <w:t>, and if so, what should the remedy be?</w:t>
      </w:r>
    </w:p>
    <w:p w14:paraId="2CA9ECEC" w14:textId="77777777" w:rsidR="00105E2D" w:rsidRPr="009A3347" w:rsidRDefault="00105E2D" w:rsidP="00105E2D">
      <w:pPr>
        <w:spacing w:before="240" w:after="0" w:line="240" w:lineRule="auto"/>
        <w:rPr>
          <w:rFonts w:ascii="Arial" w:hAnsi="Arial" w:cs="Arial"/>
          <w:b/>
          <w:sz w:val="32"/>
          <w:szCs w:val="32"/>
        </w:rPr>
      </w:pPr>
      <w:r w:rsidRPr="009A3347">
        <w:rPr>
          <w:rFonts w:ascii="Arial" w:hAnsi="Arial" w:cs="Arial"/>
          <w:b/>
          <w:sz w:val="32"/>
          <w:szCs w:val="32"/>
        </w:rPr>
        <w:t>Union Facts and Contentions (Block 17 of PS Form 8190):</w:t>
      </w:r>
    </w:p>
    <w:p w14:paraId="0DF2D23C" w14:textId="77777777" w:rsidR="0021450E" w:rsidRDefault="00105E2D" w:rsidP="00105E2D">
      <w:pPr>
        <w:spacing w:before="240" w:after="0" w:line="240" w:lineRule="auto"/>
        <w:rPr>
          <w:rFonts w:ascii="Arial" w:hAnsi="Arial" w:cs="Arial"/>
          <w:b/>
          <w:sz w:val="32"/>
          <w:szCs w:val="32"/>
        </w:rPr>
      </w:pPr>
      <w:r w:rsidRPr="009A3347">
        <w:rPr>
          <w:rFonts w:ascii="Arial" w:hAnsi="Arial" w:cs="Arial"/>
          <w:b/>
          <w:sz w:val="32"/>
          <w:szCs w:val="32"/>
        </w:rPr>
        <w:t>Facts:</w:t>
      </w:r>
    </w:p>
    <w:p w14:paraId="3777F9A0" w14:textId="77777777" w:rsidR="00694F8F" w:rsidRPr="009A3347" w:rsidRDefault="00694F8F" w:rsidP="00105E2D">
      <w:pPr>
        <w:spacing w:before="240" w:after="0" w:line="240" w:lineRule="auto"/>
        <w:rPr>
          <w:rFonts w:ascii="Arial" w:hAnsi="Arial" w:cs="Arial"/>
          <w:b/>
          <w:sz w:val="32"/>
          <w:szCs w:val="32"/>
        </w:rPr>
      </w:pPr>
    </w:p>
    <w:p w14:paraId="10B040F3" w14:textId="77777777" w:rsidR="0021450E" w:rsidRPr="009A3347" w:rsidRDefault="00105E2D" w:rsidP="0021450E">
      <w:pPr>
        <w:pStyle w:val="ListParagraph"/>
        <w:numPr>
          <w:ilvl w:val="0"/>
          <w:numId w:val="1"/>
        </w:numPr>
        <w:spacing w:after="0" w:line="240" w:lineRule="auto"/>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00D81BC2">
        <w:rPr>
          <w:rFonts w:ascii="Arial" w:hAnsi="Arial" w:cs="Arial"/>
          <w:sz w:val="24"/>
          <w:szCs w:val="24"/>
        </w:rPr>
        <w:t xml:space="preserve"> suffered an </w:t>
      </w:r>
      <w:r w:rsidR="006C0579">
        <w:rPr>
          <w:rFonts w:ascii="Arial" w:hAnsi="Arial" w:cs="Arial"/>
          <w:sz w:val="24"/>
          <w:szCs w:val="24"/>
        </w:rPr>
        <w:t xml:space="preserve">on-the-job </w:t>
      </w:r>
      <w:r w:rsidRPr="009A3347">
        <w:rPr>
          <w:rFonts w:ascii="Arial" w:hAnsi="Arial" w:cs="Arial"/>
          <w:sz w:val="24"/>
          <w:szCs w:val="24"/>
        </w:rPr>
        <w:t xml:space="preserve">injury on </w:t>
      </w:r>
      <w:r w:rsidRPr="009A3347">
        <w:rPr>
          <w:rFonts w:ascii="Arial" w:hAnsi="Arial" w:cs="Arial"/>
          <w:b/>
          <w:sz w:val="24"/>
          <w:szCs w:val="24"/>
          <w:u w:val="single"/>
        </w:rPr>
        <w:t>[date]</w:t>
      </w:r>
      <w:r w:rsidRPr="009A3347">
        <w:rPr>
          <w:rFonts w:ascii="Arial" w:hAnsi="Arial" w:cs="Arial"/>
          <w:sz w:val="24"/>
          <w:szCs w:val="24"/>
        </w:rPr>
        <w:t xml:space="preserve"> at approximately </w:t>
      </w:r>
      <w:r w:rsidRPr="009A3347">
        <w:rPr>
          <w:rFonts w:ascii="Arial" w:hAnsi="Arial" w:cs="Arial"/>
          <w:b/>
          <w:sz w:val="24"/>
          <w:szCs w:val="24"/>
          <w:u w:val="single"/>
        </w:rPr>
        <w:t>[time</w:t>
      </w:r>
      <w:r w:rsidR="000C0DE1">
        <w:rPr>
          <w:rFonts w:ascii="Arial" w:hAnsi="Arial" w:cs="Arial"/>
          <w:b/>
          <w:sz w:val="24"/>
          <w:szCs w:val="24"/>
          <w:u w:val="single"/>
        </w:rPr>
        <w:t>, if traumatic</w:t>
      </w:r>
      <w:r w:rsidRPr="009A3347">
        <w:rPr>
          <w:rFonts w:ascii="Arial" w:hAnsi="Arial" w:cs="Arial"/>
          <w:b/>
          <w:sz w:val="24"/>
          <w:szCs w:val="24"/>
          <w:u w:val="single"/>
        </w:rPr>
        <w:t>]</w:t>
      </w:r>
      <w:r w:rsidRPr="009A3347">
        <w:rPr>
          <w:rFonts w:ascii="Arial" w:hAnsi="Arial" w:cs="Arial"/>
          <w:sz w:val="24"/>
          <w:szCs w:val="24"/>
        </w:rPr>
        <w:t xml:space="preserve"> when </w:t>
      </w:r>
      <w:r w:rsidRPr="009A3347">
        <w:rPr>
          <w:rFonts w:ascii="Arial" w:hAnsi="Arial" w:cs="Arial"/>
          <w:b/>
          <w:sz w:val="24"/>
          <w:szCs w:val="24"/>
          <w:u w:val="single"/>
        </w:rPr>
        <w:t>[explain incident]</w:t>
      </w:r>
      <w:r w:rsidRPr="009A3347">
        <w:rPr>
          <w:rFonts w:ascii="Arial" w:hAnsi="Arial" w:cs="Arial"/>
          <w:sz w:val="24"/>
          <w:szCs w:val="24"/>
        </w:rPr>
        <w:t>.</w:t>
      </w:r>
    </w:p>
    <w:p w14:paraId="54B86B3D" w14:textId="77777777" w:rsidR="00040DCF" w:rsidRPr="009A3347" w:rsidRDefault="00040DCF" w:rsidP="00040DCF">
      <w:pPr>
        <w:pStyle w:val="ListParagraph"/>
        <w:spacing w:before="240" w:after="0" w:line="240" w:lineRule="auto"/>
        <w:ind w:left="1440"/>
        <w:rPr>
          <w:rFonts w:ascii="Arial" w:hAnsi="Arial" w:cs="Arial"/>
          <w:i/>
          <w:sz w:val="24"/>
          <w:szCs w:val="24"/>
        </w:rPr>
      </w:pPr>
    </w:p>
    <w:p w14:paraId="41F6EF82" w14:textId="77777777" w:rsidR="0021450E" w:rsidRPr="009A3347" w:rsidRDefault="00040DCF" w:rsidP="0021450E">
      <w:pPr>
        <w:pStyle w:val="ListParagraph"/>
        <w:numPr>
          <w:ilvl w:val="0"/>
          <w:numId w:val="1"/>
        </w:numPr>
        <w:spacing w:before="240" w:after="0" w:line="240" w:lineRule="auto"/>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reported the injury to Supervisor </w:t>
      </w:r>
      <w:r w:rsidRPr="009A3347">
        <w:rPr>
          <w:rFonts w:ascii="Arial" w:hAnsi="Arial" w:cs="Arial"/>
          <w:b/>
          <w:sz w:val="24"/>
          <w:szCs w:val="24"/>
          <w:u w:val="single"/>
        </w:rPr>
        <w:t>[name]</w:t>
      </w:r>
      <w:r w:rsidRPr="009A3347">
        <w:rPr>
          <w:rFonts w:ascii="Arial" w:hAnsi="Arial" w:cs="Arial"/>
          <w:sz w:val="24"/>
          <w:szCs w:val="24"/>
        </w:rPr>
        <w:t xml:space="preserve"> on </w:t>
      </w:r>
      <w:r w:rsidRPr="009A3347">
        <w:rPr>
          <w:rFonts w:ascii="Arial" w:hAnsi="Arial" w:cs="Arial"/>
          <w:b/>
          <w:sz w:val="24"/>
          <w:szCs w:val="24"/>
          <w:u w:val="single"/>
        </w:rPr>
        <w:t>[date]</w:t>
      </w:r>
      <w:r w:rsidRPr="009A3347">
        <w:rPr>
          <w:rFonts w:ascii="Arial" w:hAnsi="Arial" w:cs="Arial"/>
          <w:sz w:val="24"/>
          <w:szCs w:val="24"/>
        </w:rPr>
        <w:t xml:space="preserve"> at approximately </w:t>
      </w:r>
      <w:r w:rsidRPr="009A3347">
        <w:rPr>
          <w:rFonts w:ascii="Arial" w:hAnsi="Arial" w:cs="Arial"/>
          <w:b/>
          <w:sz w:val="24"/>
          <w:szCs w:val="24"/>
          <w:u w:val="single"/>
        </w:rPr>
        <w:t>[time]</w:t>
      </w:r>
      <w:r w:rsidRPr="009A3347">
        <w:rPr>
          <w:rFonts w:ascii="Arial" w:hAnsi="Arial" w:cs="Arial"/>
          <w:sz w:val="24"/>
          <w:szCs w:val="24"/>
        </w:rPr>
        <w:t xml:space="preserve">.  This is documented by the written statement from Letter Carrier </w:t>
      </w:r>
      <w:r w:rsidRPr="009A3347">
        <w:rPr>
          <w:rFonts w:ascii="Arial" w:hAnsi="Arial" w:cs="Arial"/>
          <w:b/>
          <w:sz w:val="24"/>
          <w:szCs w:val="24"/>
          <w:u w:val="single"/>
        </w:rPr>
        <w:t>[name]</w:t>
      </w:r>
      <w:r w:rsidR="00D81BC2">
        <w:rPr>
          <w:rFonts w:ascii="Arial" w:hAnsi="Arial" w:cs="Arial"/>
          <w:sz w:val="24"/>
          <w:szCs w:val="24"/>
        </w:rPr>
        <w:t xml:space="preserve"> in the case file.</w:t>
      </w:r>
    </w:p>
    <w:p w14:paraId="394F1ABB" w14:textId="77777777" w:rsidR="0021450E" w:rsidRPr="009A3347" w:rsidRDefault="0021450E" w:rsidP="0021450E">
      <w:pPr>
        <w:spacing w:after="0" w:line="240" w:lineRule="auto"/>
        <w:rPr>
          <w:rFonts w:ascii="Arial" w:hAnsi="Arial" w:cs="Arial"/>
          <w:sz w:val="24"/>
          <w:szCs w:val="24"/>
        </w:rPr>
      </w:pPr>
    </w:p>
    <w:p w14:paraId="2AC13CDF" w14:textId="77777777" w:rsidR="003746CA" w:rsidRDefault="00A8187C" w:rsidP="003746CA">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Letter Carrier </w:t>
      </w:r>
      <w:r w:rsidRPr="009A3347">
        <w:rPr>
          <w:rFonts w:ascii="Arial" w:hAnsi="Arial" w:cs="Arial"/>
          <w:b/>
          <w:sz w:val="24"/>
          <w:szCs w:val="24"/>
          <w:u w:val="single"/>
        </w:rPr>
        <w:t>[name]</w:t>
      </w:r>
      <w:r w:rsidR="00D81BC2">
        <w:rPr>
          <w:rFonts w:ascii="Arial" w:hAnsi="Arial" w:cs="Arial"/>
          <w:sz w:val="24"/>
          <w:szCs w:val="24"/>
        </w:rPr>
        <w:t xml:space="preserve"> submitted a </w:t>
      </w:r>
      <w:r w:rsidR="00D81BC2">
        <w:rPr>
          <w:rFonts w:ascii="Arial" w:hAnsi="Arial" w:cs="Arial"/>
          <w:b/>
          <w:sz w:val="24"/>
          <w:szCs w:val="24"/>
          <w:u w:val="single"/>
        </w:rPr>
        <w:t>[CA-1 or CA-2]</w:t>
      </w:r>
      <w:r w:rsidR="00D81BC2">
        <w:rPr>
          <w:rFonts w:ascii="Arial" w:hAnsi="Arial" w:cs="Arial"/>
          <w:sz w:val="24"/>
          <w:szCs w:val="24"/>
        </w:rPr>
        <w:t xml:space="preserve"> Claim for Compensation on </w:t>
      </w:r>
      <w:r w:rsidR="00D81BC2">
        <w:rPr>
          <w:rFonts w:ascii="Arial" w:hAnsi="Arial" w:cs="Arial"/>
          <w:b/>
          <w:sz w:val="24"/>
          <w:szCs w:val="24"/>
          <w:u w:val="single"/>
        </w:rPr>
        <w:t>[date]</w:t>
      </w:r>
      <w:r w:rsidR="00D81BC2">
        <w:rPr>
          <w:rFonts w:ascii="Arial" w:hAnsi="Arial" w:cs="Arial"/>
          <w:sz w:val="24"/>
          <w:szCs w:val="24"/>
        </w:rPr>
        <w:t>.  This is documented by a copy of the claim for</w:t>
      </w:r>
      <w:r w:rsidR="000C0DE1">
        <w:rPr>
          <w:rFonts w:ascii="Arial" w:hAnsi="Arial" w:cs="Arial"/>
          <w:sz w:val="24"/>
          <w:szCs w:val="24"/>
        </w:rPr>
        <w:t>m</w:t>
      </w:r>
      <w:r w:rsidR="00D81BC2">
        <w:rPr>
          <w:rFonts w:ascii="Arial" w:hAnsi="Arial" w:cs="Arial"/>
          <w:sz w:val="24"/>
          <w:szCs w:val="24"/>
        </w:rPr>
        <w:t xml:space="preserve"> submitted.</w:t>
      </w:r>
    </w:p>
    <w:p w14:paraId="5248EEAF" w14:textId="77777777" w:rsidR="003746CA" w:rsidRPr="003746CA" w:rsidRDefault="003746CA" w:rsidP="003746CA">
      <w:pPr>
        <w:spacing w:after="0" w:line="240" w:lineRule="auto"/>
        <w:rPr>
          <w:rFonts w:ascii="Arial" w:hAnsi="Arial" w:cs="Arial"/>
          <w:sz w:val="24"/>
          <w:szCs w:val="24"/>
        </w:rPr>
      </w:pPr>
    </w:p>
    <w:p w14:paraId="52F987D7" w14:textId="77777777" w:rsidR="003746CA" w:rsidRPr="003746CA" w:rsidRDefault="003746CA" w:rsidP="003746CA">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Supervisor </w:t>
      </w:r>
      <w:r>
        <w:rPr>
          <w:rFonts w:ascii="Arial" w:hAnsi="Arial" w:cs="Arial"/>
          <w:b/>
          <w:sz w:val="24"/>
          <w:szCs w:val="24"/>
          <w:u w:val="single"/>
        </w:rPr>
        <w:t>[name]</w:t>
      </w:r>
      <w:r>
        <w:rPr>
          <w:rFonts w:ascii="Arial" w:hAnsi="Arial" w:cs="Arial"/>
          <w:sz w:val="24"/>
          <w:szCs w:val="24"/>
        </w:rPr>
        <w:t xml:space="preserve"> contacted the grievant’s physician on </w:t>
      </w:r>
      <w:r>
        <w:rPr>
          <w:rFonts w:ascii="Arial" w:hAnsi="Arial" w:cs="Arial"/>
          <w:b/>
          <w:sz w:val="24"/>
          <w:szCs w:val="24"/>
          <w:u w:val="single"/>
        </w:rPr>
        <w:t>[date]</w:t>
      </w:r>
      <w:r>
        <w:rPr>
          <w:rFonts w:ascii="Arial" w:hAnsi="Arial" w:cs="Arial"/>
          <w:sz w:val="24"/>
          <w:szCs w:val="24"/>
        </w:rPr>
        <w:t xml:space="preserve"> at approximately </w:t>
      </w:r>
      <w:r>
        <w:rPr>
          <w:rFonts w:ascii="Arial" w:hAnsi="Arial" w:cs="Arial"/>
          <w:b/>
          <w:sz w:val="24"/>
          <w:szCs w:val="24"/>
          <w:u w:val="single"/>
        </w:rPr>
        <w:t>[time]</w:t>
      </w:r>
      <w:r>
        <w:rPr>
          <w:rFonts w:ascii="Arial" w:hAnsi="Arial" w:cs="Arial"/>
          <w:sz w:val="24"/>
          <w:szCs w:val="24"/>
        </w:rPr>
        <w:t xml:space="preserve">.  This is documented by the written statement of </w:t>
      </w:r>
      <w:r>
        <w:rPr>
          <w:rFonts w:ascii="Arial" w:hAnsi="Arial" w:cs="Arial"/>
          <w:b/>
          <w:sz w:val="24"/>
          <w:szCs w:val="24"/>
          <w:u w:val="single"/>
        </w:rPr>
        <w:t>[name and position]</w:t>
      </w:r>
      <w:r>
        <w:rPr>
          <w:rFonts w:ascii="Arial" w:hAnsi="Arial" w:cs="Arial"/>
          <w:sz w:val="24"/>
          <w:szCs w:val="24"/>
        </w:rPr>
        <w:t>.</w:t>
      </w:r>
    </w:p>
    <w:p w14:paraId="49DD1BE5" w14:textId="77777777" w:rsidR="008F366D" w:rsidRPr="008F366D" w:rsidRDefault="008F366D" w:rsidP="008F366D">
      <w:pPr>
        <w:spacing w:after="0" w:line="240" w:lineRule="auto"/>
        <w:rPr>
          <w:rFonts w:ascii="Arial" w:hAnsi="Arial" w:cs="Arial"/>
          <w:sz w:val="24"/>
          <w:szCs w:val="24"/>
        </w:rPr>
      </w:pPr>
    </w:p>
    <w:p w14:paraId="42840366" w14:textId="77777777" w:rsidR="00694F8F" w:rsidRDefault="00694F8F" w:rsidP="00694F8F">
      <w:pPr>
        <w:pStyle w:val="ListParagraph"/>
        <w:numPr>
          <w:ilvl w:val="0"/>
          <w:numId w:val="1"/>
        </w:numPr>
        <w:spacing w:before="240" w:after="0" w:line="240" w:lineRule="auto"/>
        <w:rPr>
          <w:rFonts w:ascii="Arial" w:hAnsi="Arial" w:cs="Arial"/>
          <w:sz w:val="24"/>
          <w:szCs w:val="24"/>
        </w:rPr>
      </w:pPr>
      <w:r>
        <w:rPr>
          <w:rFonts w:ascii="Arial" w:hAnsi="Arial" w:cs="Arial"/>
          <w:sz w:val="24"/>
          <w:szCs w:val="24"/>
        </w:rPr>
        <w:t>2</w:t>
      </w:r>
      <w:r w:rsidR="00DC6FBA">
        <w:rPr>
          <w:rFonts w:ascii="Arial" w:hAnsi="Arial" w:cs="Arial"/>
          <w:sz w:val="24"/>
          <w:szCs w:val="24"/>
        </w:rPr>
        <w:t>0 C</w:t>
      </w:r>
      <w:r w:rsidR="00B2210F">
        <w:rPr>
          <w:rFonts w:ascii="Arial" w:hAnsi="Arial" w:cs="Arial"/>
          <w:sz w:val="24"/>
          <w:szCs w:val="24"/>
        </w:rPr>
        <w:t>FR 10.506 states in relevant part</w:t>
      </w:r>
      <w:r>
        <w:rPr>
          <w:rFonts w:ascii="Arial" w:hAnsi="Arial" w:cs="Arial"/>
          <w:sz w:val="24"/>
          <w:szCs w:val="24"/>
        </w:rPr>
        <w:t>:</w:t>
      </w:r>
    </w:p>
    <w:p w14:paraId="5D832669" w14:textId="77777777" w:rsidR="00694F8F" w:rsidRPr="00694F8F" w:rsidRDefault="005C5167" w:rsidP="00694F8F">
      <w:pPr>
        <w:spacing w:before="240" w:after="0" w:line="240" w:lineRule="auto"/>
        <w:ind w:left="1440"/>
        <w:rPr>
          <w:rFonts w:ascii="Arial" w:hAnsi="Arial" w:cs="Arial"/>
          <w:i/>
          <w:sz w:val="24"/>
          <w:szCs w:val="24"/>
        </w:rPr>
      </w:pPr>
      <w:r>
        <w:rPr>
          <w:rFonts w:ascii="Arial" w:hAnsi="Arial" w:cs="Arial"/>
          <w:i/>
          <w:sz w:val="24"/>
          <w:szCs w:val="24"/>
        </w:rPr>
        <w:t>When [written] contact is made, the employer shall send a copy of any such correspondence to OWCP and the employee, as well as a copy of the physician’s response when received.</w:t>
      </w:r>
    </w:p>
    <w:p w14:paraId="0B65797E" w14:textId="77777777" w:rsidR="0021450E" w:rsidRDefault="0021450E" w:rsidP="00694F8F">
      <w:pPr>
        <w:spacing w:after="0" w:line="240" w:lineRule="auto"/>
        <w:rPr>
          <w:rFonts w:ascii="Arial" w:hAnsi="Arial" w:cs="Arial"/>
          <w:sz w:val="24"/>
          <w:szCs w:val="24"/>
        </w:rPr>
      </w:pPr>
    </w:p>
    <w:p w14:paraId="4EF2871A" w14:textId="77777777" w:rsidR="00B2210F" w:rsidRDefault="00B23CCA" w:rsidP="00B23CCA">
      <w:pPr>
        <w:pStyle w:val="ListParagraph"/>
        <w:numPr>
          <w:ilvl w:val="0"/>
          <w:numId w:val="1"/>
        </w:numPr>
        <w:spacing w:after="0" w:line="240" w:lineRule="auto"/>
        <w:rPr>
          <w:rFonts w:ascii="Arial" w:hAnsi="Arial" w:cs="Arial"/>
          <w:sz w:val="24"/>
          <w:szCs w:val="24"/>
        </w:rPr>
      </w:pPr>
      <w:r>
        <w:rPr>
          <w:rFonts w:ascii="Arial" w:hAnsi="Arial" w:cs="Arial"/>
          <w:sz w:val="24"/>
          <w:szCs w:val="24"/>
        </w:rPr>
        <w:t>The following provisions of the ELM and EL-505 state in relevant part:</w:t>
      </w:r>
    </w:p>
    <w:p w14:paraId="4935D05A" w14:textId="77777777" w:rsidR="00B23CCA" w:rsidRDefault="00B23CCA" w:rsidP="00B23CCA">
      <w:pPr>
        <w:spacing w:after="0" w:line="240" w:lineRule="auto"/>
        <w:rPr>
          <w:rFonts w:ascii="Arial" w:hAnsi="Arial" w:cs="Arial"/>
          <w:sz w:val="24"/>
          <w:szCs w:val="24"/>
        </w:rPr>
      </w:pPr>
    </w:p>
    <w:p w14:paraId="3086F9B8" w14:textId="77777777" w:rsidR="00B23CCA" w:rsidRPr="00B23CCA" w:rsidRDefault="00B23CCA" w:rsidP="00B23CCA">
      <w:pPr>
        <w:spacing w:after="0" w:line="240" w:lineRule="auto"/>
        <w:ind w:left="1440"/>
        <w:rPr>
          <w:rFonts w:ascii="Arial" w:hAnsi="Arial" w:cs="Arial"/>
          <w:i/>
          <w:sz w:val="24"/>
          <w:szCs w:val="24"/>
        </w:rPr>
      </w:pPr>
      <w:r w:rsidRPr="00B23CCA">
        <w:rPr>
          <w:rFonts w:ascii="Arial" w:hAnsi="Arial" w:cs="Arial"/>
          <w:i/>
          <w:sz w:val="24"/>
          <w:szCs w:val="24"/>
        </w:rPr>
        <w:t>ELM 544.12</w:t>
      </w:r>
    </w:p>
    <w:p w14:paraId="4526C655" w14:textId="77777777" w:rsidR="00B23CCA" w:rsidRPr="00B23CCA" w:rsidRDefault="00B23CCA" w:rsidP="00B23CCA">
      <w:pPr>
        <w:spacing w:after="0" w:line="240" w:lineRule="auto"/>
        <w:ind w:left="1440"/>
        <w:rPr>
          <w:rFonts w:ascii="Arial" w:hAnsi="Arial" w:cs="Arial"/>
          <w:i/>
          <w:sz w:val="24"/>
          <w:szCs w:val="24"/>
        </w:rPr>
      </w:pPr>
      <w:r w:rsidRPr="00B23CCA">
        <w:rPr>
          <w:rFonts w:ascii="Arial" w:hAnsi="Arial" w:cs="Arial"/>
          <w:i/>
          <w:sz w:val="24"/>
          <w:szCs w:val="24"/>
        </w:rPr>
        <w:t>The control office must provide the employee a copy of all correspondence between the Postal Service and the treating physician.</w:t>
      </w:r>
    </w:p>
    <w:p w14:paraId="7B939772" w14:textId="77777777" w:rsidR="00B23CCA" w:rsidRPr="00B23CCA" w:rsidRDefault="00B23CCA" w:rsidP="00B23CCA">
      <w:pPr>
        <w:spacing w:after="0" w:line="240" w:lineRule="auto"/>
        <w:ind w:left="1440"/>
        <w:rPr>
          <w:rFonts w:ascii="Arial" w:hAnsi="Arial" w:cs="Arial"/>
          <w:i/>
          <w:sz w:val="24"/>
          <w:szCs w:val="24"/>
        </w:rPr>
      </w:pPr>
    </w:p>
    <w:p w14:paraId="6825F82F" w14:textId="77777777" w:rsidR="00B23CCA" w:rsidRPr="00B23CCA" w:rsidRDefault="00B23CCA" w:rsidP="00B23CCA">
      <w:pPr>
        <w:spacing w:after="0" w:line="240" w:lineRule="auto"/>
        <w:ind w:left="1440"/>
        <w:rPr>
          <w:rFonts w:ascii="Arial" w:hAnsi="Arial" w:cs="Arial"/>
          <w:i/>
          <w:sz w:val="24"/>
          <w:szCs w:val="24"/>
        </w:rPr>
      </w:pPr>
      <w:r w:rsidRPr="00B23CCA">
        <w:rPr>
          <w:rFonts w:ascii="Arial" w:hAnsi="Arial" w:cs="Arial"/>
          <w:i/>
          <w:sz w:val="24"/>
          <w:szCs w:val="24"/>
        </w:rPr>
        <w:t>ELM 545.52</w:t>
      </w:r>
    </w:p>
    <w:p w14:paraId="13AF0203" w14:textId="77777777" w:rsidR="00B23CCA" w:rsidRPr="00B23CCA" w:rsidRDefault="00B23CCA" w:rsidP="00B23CCA">
      <w:pPr>
        <w:spacing w:after="0" w:line="240" w:lineRule="auto"/>
        <w:ind w:left="1440"/>
        <w:rPr>
          <w:rFonts w:ascii="Arial" w:hAnsi="Arial" w:cs="Arial"/>
          <w:i/>
          <w:sz w:val="24"/>
          <w:szCs w:val="24"/>
        </w:rPr>
      </w:pPr>
      <w:r w:rsidRPr="00B23CCA">
        <w:rPr>
          <w:rFonts w:ascii="Arial" w:hAnsi="Arial" w:cs="Arial"/>
          <w:i/>
          <w:sz w:val="24"/>
          <w:szCs w:val="24"/>
        </w:rPr>
        <w:t>A copy of all written correspondence to the employee's physician and any response received must be sent to the OWCP and the employee.</w:t>
      </w:r>
    </w:p>
    <w:p w14:paraId="3BECE5E3" w14:textId="77777777" w:rsidR="00B23CCA" w:rsidRPr="00B23CCA" w:rsidRDefault="00B23CCA" w:rsidP="00B23CCA">
      <w:pPr>
        <w:spacing w:after="0" w:line="240" w:lineRule="auto"/>
        <w:ind w:left="1440"/>
        <w:rPr>
          <w:rFonts w:ascii="Arial" w:hAnsi="Arial" w:cs="Arial"/>
          <w:i/>
          <w:sz w:val="24"/>
          <w:szCs w:val="24"/>
        </w:rPr>
      </w:pPr>
    </w:p>
    <w:p w14:paraId="0A3C032B" w14:textId="77777777" w:rsidR="00B23CCA" w:rsidRPr="00B23CCA" w:rsidRDefault="00B23CCA" w:rsidP="00B23CCA">
      <w:pPr>
        <w:spacing w:after="0" w:line="240" w:lineRule="auto"/>
        <w:ind w:left="1440"/>
        <w:rPr>
          <w:rFonts w:ascii="Arial" w:hAnsi="Arial" w:cs="Arial"/>
          <w:i/>
          <w:sz w:val="24"/>
          <w:szCs w:val="24"/>
        </w:rPr>
      </w:pPr>
      <w:r w:rsidRPr="00B23CCA">
        <w:rPr>
          <w:rFonts w:ascii="Arial" w:hAnsi="Arial" w:cs="Arial"/>
          <w:i/>
          <w:sz w:val="24"/>
          <w:szCs w:val="24"/>
        </w:rPr>
        <w:t>EL-505, Section 6.3</w:t>
      </w:r>
    </w:p>
    <w:p w14:paraId="3B5249F6" w14:textId="77777777" w:rsidR="00B23CCA" w:rsidRPr="00B23CCA" w:rsidRDefault="00B23CCA" w:rsidP="00B23CCA">
      <w:pPr>
        <w:spacing w:after="0" w:line="240" w:lineRule="auto"/>
        <w:ind w:left="1440"/>
        <w:rPr>
          <w:rFonts w:ascii="Arial" w:hAnsi="Arial" w:cs="Arial"/>
          <w:i/>
          <w:sz w:val="24"/>
          <w:szCs w:val="24"/>
        </w:rPr>
      </w:pPr>
      <w:r w:rsidRPr="00B23CCA">
        <w:rPr>
          <w:rFonts w:ascii="Arial" w:hAnsi="Arial" w:cs="Arial"/>
          <w:i/>
          <w:sz w:val="24"/>
          <w:szCs w:val="24"/>
        </w:rPr>
        <w:lastRenderedPageBreak/>
        <w:t>Send copies of such correspondence to the employee and to the OWCP district office, and forward copies of the physician's response to both, once it is received.</w:t>
      </w:r>
    </w:p>
    <w:p w14:paraId="5EEC24D4" w14:textId="77777777" w:rsidR="00E8711B" w:rsidRDefault="00E8711B" w:rsidP="00B23CCA">
      <w:pPr>
        <w:spacing w:after="0" w:line="240" w:lineRule="auto"/>
        <w:ind w:left="1440"/>
        <w:rPr>
          <w:rFonts w:ascii="Arial" w:hAnsi="Arial" w:cs="Arial"/>
          <w:i/>
          <w:sz w:val="24"/>
          <w:szCs w:val="24"/>
        </w:rPr>
      </w:pPr>
    </w:p>
    <w:p w14:paraId="244DB747" w14:textId="77777777" w:rsidR="00040DCF" w:rsidRPr="009A3347" w:rsidRDefault="00040DCF" w:rsidP="00040DCF">
      <w:pPr>
        <w:pStyle w:val="ListParagraph"/>
        <w:numPr>
          <w:ilvl w:val="0"/>
          <w:numId w:val="1"/>
        </w:numPr>
        <w:spacing w:before="240" w:after="0" w:line="240" w:lineRule="auto"/>
        <w:rPr>
          <w:rFonts w:ascii="Arial" w:hAnsi="Arial" w:cs="Arial"/>
          <w:sz w:val="24"/>
          <w:szCs w:val="24"/>
        </w:rPr>
      </w:pPr>
      <w:r w:rsidRPr="009A3347">
        <w:rPr>
          <w:rFonts w:ascii="Arial" w:hAnsi="Arial" w:cs="Arial"/>
          <w:sz w:val="24"/>
          <w:szCs w:val="24"/>
        </w:rPr>
        <w:t>Article 21.4 of the National Agreement states:</w:t>
      </w:r>
    </w:p>
    <w:p w14:paraId="547CE599" w14:textId="77777777" w:rsidR="00040DCF" w:rsidRPr="009A3347" w:rsidRDefault="00040DCF" w:rsidP="00040DCF">
      <w:pPr>
        <w:pStyle w:val="ListParagraph"/>
        <w:spacing w:before="240" w:after="0" w:line="240" w:lineRule="auto"/>
        <w:ind w:left="1440"/>
        <w:rPr>
          <w:rFonts w:ascii="Arial" w:hAnsi="Arial" w:cs="Arial"/>
          <w:sz w:val="24"/>
          <w:szCs w:val="24"/>
        </w:rPr>
      </w:pPr>
    </w:p>
    <w:p w14:paraId="5681115F" w14:textId="77777777" w:rsidR="00C42CCF" w:rsidRPr="009A3347" w:rsidRDefault="00C42CCF" w:rsidP="00C42CCF">
      <w:pPr>
        <w:pStyle w:val="ListParagraph"/>
        <w:spacing w:before="240" w:after="0" w:line="240" w:lineRule="auto"/>
        <w:ind w:left="1440"/>
        <w:rPr>
          <w:rFonts w:ascii="Arial" w:hAnsi="Arial" w:cs="Arial"/>
          <w:i/>
          <w:sz w:val="24"/>
          <w:szCs w:val="24"/>
        </w:rPr>
      </w:pPr>
      <w:r w:rsidRPr="009A3347">
        <w:rPr>
          <w:rFonts w:ascii="Arial" w:hAnsi="Arial" w:cs="Arial"/>
          <w:i/>
          <w:sz w:val="24"/>
          <w:szCs w:val="24"/>
        </w:rPr>
        <w:t>Employees covered by this Agreement shall be covered by Subchapter</w:t>
      </w:r>
    </w:p>
    <w:p w14:paraId="30844DD8" w14:textId="77777777" w:rsidR="00C42CCF" w:rsidRPr="009A3347" w:rsidRDefault="00C42CCF" w:rsidP="00C42CCF">
      <w:pPr>
        <w:pStyle w:val="ListParagraph"/>
        <w:spacing w:before="240" w:after="0" w:line="240" w:lineRule="auto"/>
        <w:ind w:left="1440"/>
        <w:rPr>
          <w:rFonts w:ascii="Arial" w:hAnsi="Arial" w:cs="Arial"/>
          <w:i/>
          <w:sz w:val="24"/>
          <w:szCs w:val="24"/>
        </w:rPr>
      </w:pPr>
      <w:r w:rsidRPr="009A3347">
        <w:rPr>
          <w:rFonts w:ascii="Arial" w:hAnsi="Arial" w:cs="Arial"/>
          <w:i/>
          <w:sz w:val="24"/>
          <w:szCs w:val="24"/>
        </w:rPr>
        <w:t>I of Chapter 81 of Title 5, and any amendments thereto, relating to compensation for work injuries.  The Employer will promulgate appropriate regulations which comply with applicable regulations of the Office of Workers’ Compensation Programs and any amendments thereto.</w:t>
      </w:r>
    </w:p>
    <w:p w14:paraId="5EAB1343" w14:textId="77777777" w:rsidR="00C42CCF" w:rsidRPr="009A3347" w:rsidRDefault="00C42CCF" w:rsidP="00C42CCF">
      <w:pPr>
        <w:pStyle w:val="ListParagraph"/>
        <w:spacing w:before="240" w:after="0" w:line="240" w:lineRule="auto"/>
        <w:ind w:left="1440"/>
        <w:rPr>
          <w:rFonts w:ascii="Arial" w:hAnsi="Arial" w:cs="Arial"/>
          <w:i/>
          <w:sz w:val="24"/>
          <w:szCs w:val="24"/>
        </w:rPr>
      </w:pPr>
    </w:p>
    <w:p w14:paraId="640EC93B" w14:textId="77777777" w:rsidR="00040DCF" w:rsidRPr="009A3347" w:rsidRDefault="00C42CCF" w:rsidP="00C42CCF">
      <w:pPr>
        <w:pStyle w:val="ListParagraph"/>
        <w:numPr>
          <w:ilvl w:val="0"/>
          <w:numId w:val="1"/>
        </w:numPr>
        <w:spacing w:before="240" w:after="0" w:line="240" w:lineRule="auto"/>
        <w:rPr>
          <w:rFonts w:ascii="Arial" w:hAnsi="Arial" w:cs="Arial"/>
          <w:i/>
          <w:sz w:val="24"/>
          <w:szCs w:val="24"/>
        </w:rPr>
      </w:pPr>
      <w:r w:rsidRPr="009A3347">
        <w:rPr>
          <w:rFonts w:ascii="Arial" w:hAnsi="Arial" w:cs="Arial"/>
          <w:sz w:val="24"/>
          <w:szCs w:val="24"/>
        </w:rPr>
        <w:t>Article 21 of the JCAM explains:</w:t>
      </w:r>
    </w:p>
    <w:p w14:paraId="264AB8BF" w14:textId="77777777" w:rsidR="00463831" w:rsidRPr="009A3347" w:rsidRDefault="00C42CCF" w:rsidP="00C42CCF">
      <w:pPr>
        <w:pStyle w:val="ListParagraph"/>
        <w:ind w:left="1440" w:right="-288"/>
        <w:rPr>
          <w:rFonts w:ascii="Arial" w:hAnsi="Arial" w:cs="Arial"/>
          <w:i/>
          <w:sz w:val="24"/>
          <w:szCs w:val="24"/>
        </w:rPr>
      </w:pPr>
      <w:r w:rsidRPr="009A3347">
        <w:rPr>
          <w:rFonts w:ascii="Arial" w:hAnsi="Arial" w:cs="Arial"/>
          <w:i/>
          <w:sz w:val="24"/>
          <w:szCs w:val="24"/>
        </w:rPr>
        <w:tab/>
      </w:r>
      <w:r w:rsidRPr="009A3347">
        <w:rPr>
          <w:rFonts w:ascii="Arial" w:hAnsi="Arial" w:cs="Arial"/>
          <w:i/>
          <w:sz w:val="24"/>
          <w:szCs w:val="24"/>
        </w:rPr>
        <w:tab/>
      </w:r>
    </w:p>
    <w:p w14:paraId="1B9E48D6" w14:textId="77777777" w:rsidR="00C42CCF" w:rsidRPr="009A3347" w:rsidRDefault="00C42CCF" w:rsidP="00C42CCF">
      <w:pPr>
        <w:pStyle w:val="ListParagraph"/>
        <w:ind w:left="1440" w:right="-288"/>
        <w:rPr>
          <w:rFonts w:ascii="Arial" w:hAnsi="Arial" w:cs="Arial"/>
          <w:i/>
          <w:sz w:val="24"/>
          <w:szCs w:val="24"/>
        </w:rPr>
      </w:pPr>
      <w:r w:rsidRPr="009A3347">
        <w:rPr>
          <w:rFonts w:ascii="Arial" w:hAnsi="Arial" w:cs="Arial"/>
          <w:b/>
          <w:i/>
          <w:sz w:val="24"/>
          <w:szCs w:val="24"/>
        </w:rPr>
        <w:t>Workers’ Compensation</w:t>
      </w:r>
      <w:r w:rsidRPr="009A3347">
        <w:rPr>
          <w:rFonts w:ascii="Arial" w:hAnsi="Arial" w:cs="Arial"/>
          <w:i/>
          <w:sz w:val="24"/>
          <w:szCs w:val="24"/>
        </w:rPr>
        <w:t>.  Letter carriers who sustain occupational</w:t>
      </w:r>
      <w:r w:rsidR="00463831" w:rsidRPr="009A3347">
        <w:rPr>
          <w:rFonts w:ascii="Arial" w:hAnsi="Arial" w:cs="Arial"/>
          <w:i/>
          <w:sz w:val="24"/>
          <w:szCs w:val="24"/>
        </w:rPr>
        <w:t xml:space="preserve"> </w:t>
      </w:r>
      <w:r w:rsidRPr="009A3347">
        <w:rPr>
          <w:rFonts w:ascii="Arial" w:hAnsi="Arial" w:cs="Arial"/>
          <w:i/>
          <w:sz w:val="24"/>
          <w:szCs w:val="24"/>
        </w:rPr>
        <w:t>injury or disease are entitled to workers’ compensation benefits under</w:t>
      </w:r>
      <w:r w:rsidR="00463831" w:rsidRPr="009A3347">
        <w:rPr>
          <w:rFonts w:ascii="Arial" w:hAnsi="Arial" w:cs="Arial"/>
          <w:i/>
          <w:sz w:val="24"/>
          <w:szCs w:val="24"/>
        </w:rPr>
        <w:t xml:space="preserve"> </w:t>
      </w:r>
      <w:r w:rsidRPr="009A3347">
        <w:rPr>
          <w:rFonts w:ascii="Arial" w:hAnsi="Arial" w:cs="Arial"/>
          <w:i/>
          <w:sz w:val="24"/>
          <w:szCs w:val="24"/>
        </w:rPr>
        <w:t>the Federal Employees’ Compensation Act (FECA), administered by the</w:t>
      </w:r>
      <w:r w:rsidR="00463831" w:rsidRPr="009A3347">
        <w:rPr>
          <w:rFonts w:ascii="Arial" w:hAnsi="Arial" w:cs="Arial"/>
          <w:i/>
          <w:sz w:val="24"/>
          <w:szCs w:val="24"/>
        </w:rPr>
        <w:t xml:space="preserve"> </w:t>
      </w:r>
      <w:r w:rsidRPr="009A3347">
        <w:rPr>
          <w:rFonts w:ascii="Arial" w:hAnsi="Arial" w:cs="Arial"/>
          <w:i/>
          <w:sz w:val="24"/>
          <w:szCs w:val="24"/>
        </w:rPr>
        <w:t>U.S. Department of Labor’s Office of Workers’ Compensation Programs</w:t>
      </w:r>
      <w:r w:rsidR="00463831" w:rsidRPr="009A3347">
        <w:rPr>
          <w:rFonts w:ascii="Arial" w:hAnsi="Arial" w:cs="Arial"/>
          <w:i/>
          <w:sz w:val="24"/>
          <w:szCs w:val="24"/>
        </w:rPr>
        <w:t xml:space="preserve"> </w:t>
      </w:r>
      <w:r w:rsidRPr="009A3347">
        <w:rPr>
          <w:rFonts w:ascii="Arial" w:hAnsi="Arial" w:cs="Arial"/>
          <w:i/>
          <w:sz w:val="24"/>
          <w:szCs w:val="24"/>
        </w:rPr>
        <w:t>(OWCP).</w:t>
      </w:r>
    </w:p>
    <w:p w14:paraId="225CFE3B" w14:textId="77777777" w:rsidR="00C42CCF" w:rsidRPr="009A3347" w:rsidRDefault="00C42CCF" w:rsidP="00C42CCF">
      <w:pPr>
        <w:pStyle w:val="ListParagraph"/>
        <w:ind w:left="1440"/>
        <w:rPr>
          <w:rFonts w:ascii="Arial" w:hAnsi="Arial" w:cs="Arial"/>
          <w:i/>
          <w:sz w:val="24"/>
          <w:szCs w:val="24"/>
        </w:rPr>
      </w:pPr>
    </w:p>
    <w:p w14:paraId="6491D1A8"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Sources of information concerning federal workers’ compensation benefits are:</w:t>
      </w:r>
    </w:p>
    <w:p w14:paraId="49250B06" w14:textId="77777777" w:rsidR="00C42CCF" w:rsidRPr="009A3347" w:rsidRDefault="00C42CCF" w:rsidP="00C42CCF">
      <w:pPr>
        <w:pStyle w:val="ListParagraph"/>
        <w:ind w:left="1440"/>
        <w:rPr>
          <w:rFonts w:ascii="Arial" w:hAnsi="Arial" w:cs="Arial"/>
          <w:i/>
          <w:sz w:val="24"/>
          <w:szCs w:val="24"/>
        </w:rPr>
      </w:pPr>
    </w:p>
    <w:p w14:paraId="2D24BBB9"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ELM Section 540—USPS regulations governing workers’ compensation;</w:t>
      </w:r>
    </w:p>
    <w:p w14:paraId="75427A2D"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USPS Handbook EL-505, Injury Compensation (December 1995);</w:t>
      </w:r>
    </w:p>
    <w:p w14:paraId="1256059D"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Title 5 United States Code Section 8101 (5 U.S.C. 8101)—the</w:t>
      </w:r>
    </w:p>
    <w:p w14:paraId="092215DB"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Federal Employees’ Compensation Act (FECA);</w:t>
      </w:r>
    </w:p>
    <w:p w14:paraId="7BAD2069" w14:textId="77777777" w:rsidR="00C42CCF" w:rsidRPr="009A3347" w:rsidRDefault="00C42CCF" w:rsidP="00C42CCF">
      <w:pPr>
        <w:pStyle w:val="ListParagraph"/>
        <w:ind w:left="1440"/>
        <w:rPr>
          <w:rFonts w:ascii="Arial" w:hAnsi="Arial" w:cs="Arial"/>
          <w:i/>
          <w:sz w:val="24"/>
          <w:szCs w:val="24"/>
        </w:rPr>
      </w:pPr>
      <w:r w:rsidRPr="009A3347">
        <w:rPr>
          <w:rFonts w:ascii="Arial" w:hAnsi="Arial" w:cs="Arial"/>
          <w:i/>
          <w:sz w:val="24"/>
          <w:szCs w:val="24"/>
        </w:rPr>
        <w:t>• Title 20 Code of Federal Regulations Section Chapter 1 (20 C.F.R. 1)</w:t>
      </w:r>
    </w:p>
    <w:p w14:paraId="3BC162A4" w14:textId="77777777" w:rsidR="00C42CCF" w:rsidRPr="009A3347" w:rsidRDefault="00C42CCF" w:rsidP="00463831">
      <w:pPr>
        <w:pStyle w:val="ListParagraph"/>
        <w:ind w:left="1440"/>
        <w:rPr>
          <w:rFonts w:ascii="Arial" w:hAnsi="Arial" w:cs="Arial"/>
          <w:i/>
          <w:sz w:val="24"/>
          <w:szCs w:val="24"/>
        </w:rPr>
      </w:pPr>
      <w:r w:rsidRPr="009A3347">
        <w:rPr>
          <w:rFonts w:ascii="Arial" w:hAnsi="Arial" w:cs="Arial"/>
          <w:i/>
          <w:sz w:val="24"/>
          <w:szCs w:val="24"/>
        </w:rPr>
        <w:t>—regulations of the Office of Workers’ Compensation Programs;</w:t>
      </w:r>
    </w:p>
    <w:p w14:paraId="04F20938" w14:textId="77777777" w:rsidR="00463831" w:rsidRPr="009A3347" w:rsidRDefault="00463831" w:rsidP="00463831">
      <w:pPr>
        <w:pStyle w:val="ListParagraph"/>
        <w:ind w:left="1440"/>
        <w:rPr>
          <w:rFonts w:ascii="Arial" w:hAnsi="Arial" w:cs="Arial"/>
          <w:i/>
          <w:sz w:val="24"/>
          <w:szCs w:val="24"/>
        </w:rPr>
      </w:pPr>
    </w:p>
    <w:p w14:paraId="54586270" w14:textId="77777777" w:rsidR="00463831" w:rsidRPr="009A3347" w:rsidRDefault="00463831" w:rsidP="00463831">
      <w:pPr>
        <w:pStyle w:val="ListParagraph"/>
        <w:numPr>
          <w:ilvl w:val="0"/>
          <w:numId w:val="1"/>
        </w:numPr>
        <w:rPr>
          <w:rFonts w:ascii="Arial" w:hAnsi="Arial" w:cs="Arial"/>
          <w:sz w:val="24"/>
          <w:szCs w:val="24"/>
        </w:rPr>
      </w:pPr>
      <w:r w:rsidRPr="009A3347">
        <w:rPr>
          <w:rFonts w:ascii="Arial" w:hAnsi="Arial" w:cs="Arial"/>
          <w:sz w:val="24"/>
          <w:szCs w:val="24"/>
        </w:rPr>
        <w:t>National Arbitrator Bernstein ruled in case number H1N-5G-C 14964:</w:t>
      </w:r>
    </w:p>
    <w:p w14:paraId="5DC54C43" w14:textId="77777777" w:rsidR="00463831" w:rsidRPr="009A3347" w:rsidRDefault="00463831" w:rsidP="00463831">
      <w:pPr>
        <w:pStyle w:val="ListParagraph"/>
        <w:rPr>
          <w:rFonts w:ascii="Arial" w:hAnsi="Arial" w:cs="Arial"/>
          <w:sz w:val="24"/>
          <w:szCs w:val="24"/>
        </w:rPr>
      </w:pPr>
    </w:p>
    <w:p w14:paraId="750B7D8E" w14:textId="77777777" w:rsidR="00CB60D3" w:rsidRPr="00694F8F" w:rsidRDefault="00463831" w:rsidP="00694F8F">
      <w:pPr>
        <w:pStyle w:val="ListParagraph"/>
        <w:rPr>
          <w:rFonts w:ascii="Arial" w:hAnsi="Arial" w:cs="Arial"/>
          <w:i/>
          <w:sz w:val="24"/>
          <w:szCs w:val="24"/>
        </w:rPr>
      </w:pPr>
      <w:r w:rsidRPr="009A3347">
        <w:rPr>
          <w:rFonts w:ascii="Arial" w:hAnsi="Arial" w:cs="Arial"/>
          <w:i/>
          <w:sz w:val="24"/>
          <w:szCs w:val="24"/>
        </w:rPr>
        <w:t xml:space="preserve"> Article 5 of the National Agreement serves to incorporate all of the Service's "obligations under law" into the Agreement, so as to give the Service's legal obligations the additional status of contractual obligations as well.  This incorporation has significance primarily in terms of enforcement mechanism--it enables the signatory unions to utilize the contractual vehicle of arbitration to enforce all of the Service's legal obligations.  Moreover, the specific reference to the National Labor Relations Act in the text of Article 5 is persuasive evidence that the parties were especially interested in utilizing the grievance and arbitration procedure spelled out in Article 15 to enforce t</w:t>
      </w:r>
      <w:r w:rsidR="00694F8F">
        <w:rPr>
          <w:rFonts w:ascii="Arial" w:hAnsi="Arial" w:cs="Arial"/>
          <w:i/>
          <w:sz w:val="24"/>
          <w:szCs w:val="24"/>
        </w:rPr>
        <w:t>he Service's NLRB commitments.</w:t>
      </w:r>
    </w:p>
    <w:p w14:paraId="54DC9AE9" w14:textId="77777777" w:rsidR="002813B6" w:rsidRDefault="002813B6" w:rsidP="00CB60D3">
      <w:pPr>
        <w:ind w:left="1440"/>
        <w:rPr>
          <w:rFonts w:ascii="Arial" w:hAnsi="Arial" w:cs="Arial"/>
          <w:i/>
          <w:sz w:val="24"/>
          <w:szCs w:val="24"/>
        </w:rPr>
      </w:pPr>
    </w:p>
    <w:p w14:paraId="2E2FACE5" w14:textId="77777777" w:rsidR="002813B6" w:rsidRDefault="002813B6" w:rsidP="002813B6">
      <w:pPr>
        <w:pStyle w:val="ListParagraph"/>
        <w:numPr>
          <w:ilvl w:val="0"/>
          <w:numId w:val="1"/>
        </w:numPr>
        <w:rPr>
          <w:rFonts w:ascii="Arial" w:hAnsi="Arial" w:cs="Arial"/>
          <w:sz w:val="24"/>
          <w:szCs w:val="24"/>
        </w:rPr>
      </w:pPr>
      <w:r>
        <w:rPr>
          <w:rFonts w:ascii="Arial" w:hAnsi="Arial" w:cs="Arial"/>
          <w:sz w:val="24"/>
          <w:szCs w:val="24"/>
        </w:rPr>
        <w:lastRenderedPageBreak/>
        <w:t>Article 3 Management’s Rights states:</w:t>
      </w:r>
    </w:p>
    <w:p w14:paraId="76089545" w14:textId="77777777" w:rsidR="002813B6" w:rsidRPr="002813B6" w:rsidRDefault="002813B6" w:rsidP="002813B6">
      <w:pPr>
        <w:ind w:left="1440"/>
        <w:rPr>
          <w:rFonts w:ascii="Arial" w:hAnsi="Arial" w:cs="Arial"/>
          <w:i/>
          <w:sz w:val="24"/>
          <w:szCs w:val="24"/>
        </w:rPr>
      </w:pPr>
      <w:r>
        <w:rPr>
          <w:rFonts w:ascii="Arial" w:hAnsi="Arial" w:cs="Arial"/>
          <w:i/>
          <w:sz w:val="24"/>
          <w:szCs w:val="24"/>
        </w:rPr>
        <w:t>The Employer shall have the exclusive right, subject to the provision of this Agreement and consistent with applicable laws and regulations.</w:t>
      </w:r>
    </w:p>
    <w:p w14:paraId="42536E3A" w14:textId="77777777" w:rsidR="00CB60D3" w:rsidRPr="00CB60D3" w:rsidRDefault="00CB60D3" w:rsidP="00CB60D3">
      <w:pPr>
        <w:ind w:left="1440"/>
        <w:rPr>
          <w:rFonts w:ascii="Arial" w:hAnsi="Arial" w:cs="Arial"/>
          <w:i/>
          <w:sz w:val="24"/>
          <w:szCs w:val="24"/>
        </w:rPr>
      </w:pPr>
    </w:p>
    <w:p w14:paraId="15B89225" w14:textId="77777777" w:rsidR="00463831" w:rsidRPr="009A3347" w:rsidRDefault="00463831" w:rsidP="00463831">
      <w:pPr>
        <w:pStyle w:val="ListParagraph"/>
        <w:ind w:left="0"/>
        <w:rPr>
          <w:rFonts w:ascii="Arial" w:hAnsi="Arial" w:cs="Arial"/>
          <w:sz w:val="24"/>
          <w:szCs w:val="24"/>
        </w:rPr>
      </w:pPr>
    </w:p>
    <w:p w14:paraId="64CB5E92" w14:textId="77777777" w:rsidR="00463831" w:rsidRDefault="000C6444" w:rsidP="00463831">
      <w:pPr>
        <w:pStyle w:val="ListParagraph"/>
        <w:ind w:left="0"/>
        <w:rPr>
          <w:rFonts w:ascii="Arial" w:hAnsi="Arial" w:cs="Arial"/>
          <w:b/>
          <w:sz w:val="32"/>
          <w:szCs w:val="32"/>
        </w:rPr>
      </w:pPr>
      <w:r w:rsidRPr="009A3347">
        <w:rPr>
          <w:rFonts w:ascii="Arial" w:hAnsi="Arial" w:cs="Arial"/>
          <w:b/>
          <w:sz w:val="32"/>
          <w:szCs w:val="32"/>
        </w:rPr>
        <w:t>Contentions:</w:t>
      </w:r>
    </w:p>
    <w:p w14:paraId="68F7EBAA" w14:textId="77777777" w:rsidR="002813B6" w:rsidRPr="009A3347" w:rsidRDefault="002813B6" w:rsidP="00463831">
      <w:pPr>
        <w:pStyle w:val="ListParagraph"/>
        <w:ind w:left="0"/>
        <w:rPr>
          <w:rFonts w:ascii="Arial" w:hAnsi="Arial" w:cs="Arial"/>
          <w:b/>
          <w:sz w:val="32"/>
          <w:szCs w:val="32"/>
        </w:rPr>
      </w:pPr>
    </w:p>
    <w:p w14:paraId="0A18D6CA" w14:textId="77777777" w:rsidR="00E8711B" w:rsidRPr="00B23CCA" w:rsidRDefault="000C6444" w:rsidP="00B23CCA">
      <w:pPr>
        <w:pStyle w:val="ListParagraph"/>
        <w:numPr>
          <w:ilvl w:val="0"/>
          <w:numId w:val="5"/>
        </w:numPr>
        <w:rPr>
          <w:rFonts w:ascii="Arial" w:hAnsi="Arial" w:cs="Arial"/>
          <w:sz w:val="24"/>
          <w:szCs w:val="24"/>
        </w:rPr>
      </w:pPr>
      <w:r w:rsidRPr="009A3347">
        <w:rPr>
          <w:rFonts w:ascii="Arial" w:hAnsi="Arial" w:cs="Arial"/>
          <w:sz w:val="24"/>
          <w:szCs w:val="24"/>
        </w:rPr>
        <w:t xml:space="preserve">Management violated Articles </w:t>
      </w:r>
      <w:r w:rsidR="002813B6">
        <w:rPr>
          <w:rFonts w:ascii="Arial" w:hAnsi="Arial" w:cs="Arial"/>
          <w:sz w:val="24"/>
          <w:szCs w:val="24"/>
        </w:rPr>
        <w:t xml:space="preserve">3, </w:t>
      </w:r>
      <w:r w:rsidRPr="009A3347">
        <w:rPr>
          <w:rFonts w:ascii="Arial" w:hAnsi="Arial" w:cs="Arial"/>
          <w:sz w:val="24"/>
          <w:szCs w:val="24"/>
        </w:rPr>
        <w:t>5</w:t>
      </w:r>
      <w:r w:rsidR="002813B6">
        <w:rPr>
          <w:rFonts w:ascii="Arial" w:hAnsi="Arial" w:cs="Arial"/>
          <w:sz w:val="24"/>
          <w:szCs w:val="24"/>
        </w:rPr>
        <w:t>,</w:t>
      </w:r>
      <w:r w:rsidRPr="009A3347">
        <w:rPr>
          <w:rFonts w:ascii="Arial" w:hAnsi="Arial" w:cs="Arial"/>
          <w:sz w:val="24"/>
          <w:szCs w:val="24"/>
        </w:rPr>
        <w:t xml:space="preserve"> and 21 of the National Agreement along</w:t>
      </w:r>
      <w:r w:rsidR="002813B6">
        <w:rPr>
          <w:rFonts w:ascii="Arial" w:hAnsi="Arial" w:cs="Arial"/>
          <w:sz w:val="24"/>
          <w:szCs w:val="24"/>
        </w:rPr>
        <w:t xml:space="preserve"> with ELM Section 540</w:t>
      </w:r>
      <w:r w:rsidR="000C0DE1">
        <w:rPr>
          <w:rFonts w:ascii="Arial" w:hAnsi="Arial" w:cs="Arial"/>
          <w:sz w:val="24"/>
          <w:szCs w:val="24"/>
        </w:rPr>
        <w:t xml:space="preserve"> and EL-505</w:t>
      </w:r>
      <w:r w:rsidR="00E8711B">
        <w:rPr>
          <w:rFonts w:ascii="Arial" w:hAnsi="Arial" w:cs="Arial"/>
          <w:sz w:val="24"/>
          <w:szCs w:val="24"/>
        </w:rPr>
        <w:t xml:space="preserve">, </w:t>
      </w:r>
      <w:r w:rsidRPr="009A3347">
        <w:rPr>
          <w:rFonts w:ascii="Arial" w:hAnsi="Arial" w:cs="Arial"/>
          <w:sz w:val="24"/>
          <w:szCs w:val="24"/>
        </w:rPr>
        <w:t>via Article 19 of the National Agreement and 20 C</w:t>
      </w:r>
      <w:r w:rsidR="002813B6">
        <w:rPr>
          <w:rFonts w:ascii="Arial" w:hAnsi="Arial" w:cs="Arial"/>
          <w:sz w:val="24"/>
          <w:szCs w:val="24"/>
        </w:rPr>
        <w:t xml:space="preserve">.F.R. </w:t>
      </w:r>
      <w:r w:rsidR="00C02CDA">
        <w:rPr>
          <w:rFonts w:ascii="Arial" w:hAnsi="Arial" w:cs="Arial"/>
          <w:sz w:val="24"/>
          <w:szCs w:val="24"/>
        </w:rPr>
        <w:t>1</w:t>
      </w:r>
      <w:r w:rsidR="00B23CCA">
        <w:rPr>
          <w:rFonts w:ascii="Arial" w:hAnsi="Arial" w:cs="Arial"/>
          <w:sz w:val="24"/>
          <w:szCs w:val="24"/>
        </w:rPr>
        <w:t xml:space="preserve"> when they failed to provide a copy of the written correspondence between the employer and physician to </w:t>
      </w:r>
      <w:r w:rsidR="000C0DE1">
        <w:rPr>
          <w:rFonts w:ascii="Arial" w:hAnsi="Arial" w:cs="Arial"/>
          <w:sz w:val="24"/>
          <w:szCs w:val="24"/>
        </w:rPr>
        <w:t>the grievant</w:t>
      </w:r>
      <w:r w:rsidR="00E8711B">
        <w:rPr>
          <w:rFonts w:ascii="Arial" w:hAnsi="Arial" w:cs="Arial"/>
          <w:sz w:val="24"/>
          <w:szCs w:val="24"/>
        </w:rPr>
        <w:t>.</w:t>
      </w:r>
    </w:p>
    <w:p w14:paraId="75F4CAC9" w14:textId="77777777" w:rsidR="003746CA" w:rsidRDefault="003746CA" w:rsidP="003746CA">
      <w:pPr>
        <w:rPr>
          <w:rFonts w:ascii="Arial" w:hAnsi="Arial" w:cs="Arial"/>
          <w:sz w:val="24"/>
          <w:szCs w:val="24"/>
        </w:rPr>
      </w:pPr>
    </w:p>
    <w:p w14:paraId="4B148531" w14:textId="77777777" w:rsidR="003746CA" w:rsidRPr="003746CA" w:rsidRDefault="003746CA" w:rsidP="003746CA">
      <w:pPr>
        <w:pStyle w:val="ListParagraph"/>
        <w:numPr>
          <w:ilvl w:val="0"/>
          <w:numId w:val="5"/>
        </w:numPr>
        <w:rPr>
          <w:rFonts w:ascii="Arial" w:hAnsi="Arial" w:cs="Arial"/>
          <w:sz w:val="24"/>
          <w:szCs w:val="24"/>
        </w:rPr>
      </w:pPr>
      <w:r>
        <w:rPr>
          <w:rFonts w:ascii="Arial" w:hAnsi="Arial" w:cs="Arial"/>
          <w:sz w:val="24"/>
          <w:szCs w:val="24"/>
        </w:rPr>
        <w:t xml:space="preserve">Supervisor </w:t>
      </w:r>
      <w:r>
        <w:rPr>
          <w:rFonts w:ascii="Arial" w:hAnsi="Arial" w:cs="Arial"/>
          <w:b/>
          <w:sz w:val="24"/>
          <w:szCs w:val="24"/>
          <w:u w:val="single"/>
        </w:rPr>
        <w:t>[name]</w:t>
      </w:r>
      <w:r w:rsidR="00B23CCA">
        <w:rPr>
          <w:rFonts w:ascii="Arial" w:hAnsi="Arial" w:cs="Arial"/>
          <w:sz w:val="24"/>
          <w:szCs w:val="24"/>
        </w:rPr>
        <w:t xml:space="preserve"> contacted Letter Carrier </w:t>
      </w:r>
      <w:r w:rsidR="00B23CCA">
        <w:rPr>
          <w:rFonts w:ascii="Arial" w:hAnsi="Arial" w:cs="Arial"/>
          <w:b/>
          <w:sz w:val="24"/>
          <w:szCs w:val="24"/>
          <w:u w:val="single"/>
        </w:rPr>
        <w:t>[name]</w:t>
      </w:r>
      <w:r w:rsidR="000C0DE1">
        <w:rPr>
          <w:rFonts w:ascii="Arial" w:hAnsi="Arial" w:cs="Arial"/>
          <w:sz w:val="24"/>
          <w:szCs w:val="24"/>
        </w:rPr>
        <w:t>’s</w:t>
      </w:r>
      <w:r w:rsidR="00B23CCA">
        <w:rPr>
          <w:rFonts w:ascii="Arial" w:hAnsi="Arial" w:cs="Arial"/>
          <w:sz w:val="24"/>
          <w:szCs w:val="24"/>
        </w:rPr>
        <w:t xml:space="preserve"> physician by letter dated </w:t>
      </w:r>
      <w:r w:rsidR="00B23CCA">
        <w:rPr>
          <w:rFonts w:ascii="Arial" w:hAnsi="Arial" w:cs="Arial"/>
          <w:b/>
          <w:sz w:val="24"/>
          <w:szCs w:val="24"/>
        </w:rPr>
        <w:t>[date]</w:t>
      </w:r>
      <w:r w:rsidR="0058751C">
        <w:rPr>
          <w:rFonts w:ascii="Arial" w:hAnsi="Arial" w:cs="Arial"/>
          <w:sz w:val="24"/>
          <w:szCs w:val="24"/>
        </w:rPr>
        <w:t>.  Based on the provisions of the ELM</w:t>
      </w:r>
      <w:r w:rsidR="000C0DE1">
        <w:rPr>
          <w:rFonts w:ascii="Arial" w:hAnsi="Arial" w:cs="Arial"/>
          <w:sz w:val="24"/>
          <w:szCs w:val="24"/>
        </w:rPr>
        <w:t xml:space="preserve"> 540</w:t>
      </w:r>
      <w:r w:rsidR="0058751C">
        <w:rPr>
          <w:rFonts w:ascii="Arial" w:hAnsi="Arial" w:cs="Arial"/>
          <w:sz w:val="24"/>
          <w:szCs w:val="24"/>
        </w:rPr>
        <w:t>, EL-505 and 20 CFR 10.506, management is to provide the injured employee and OWCP with a copy of the correspondence and the physician’s response.  This did not happen in this case.</w:t>
      </w:r>
      <w:r w:rsidR="00B23CCA">
        <w:rPr>
          <w:rFonts w:ascii="Arial" w:hAnsi="Arial" w:cs="Arial"/>
          <w:sz w:val="24"/>
          <w:szCs w:val="24"/>
        </w:rPr>
        <w:t xml:space="preserve"> </w:t>
      </w:r>
      <w:r w:rsidR="0058751C">
        <w:rPr>
          <w:rFonts w:ascii="Arial" w:hAnsi="Arial" w:cs="Arial"/>
          <w:sz w:val="24"/>
          <w:szCs w:val="24"/>
        </w:rPr>
        <w:t xml:space="preserve"> This failure is a</w:t>
      </w:r>
      <w:r>
        <w:rPr>
          <w:rFonts w:ascii="Arial" w:hAnsi="Arial" w:cs="Arial"/>
          <w:sz w:val="24"/>
          <w:szCs w:val="24"/>
        </w:rPr>
        <w:t xml:space="preserve"> direct viola</w:t>
      </w:r>
      <w:r w:rsidR="0058751C">
        <w:rPr>
          <w:rFonts w:ascii="Arial" w:hAnsi="Arial" w:cs="Arial"/>
          <w:sz w:val="24"/>
          <w:szCs w:val="24"/>
        </w:rPr>
        <w:t>tion of the Articles of the National Agreement and Code of Federal Regulations stated above</w:t>
      </w:r>
      <w:r>
        <w:rPr>
          <w:rFonts w:ascii="Arial" w:hAnsi="Arial" w:cs="Arial"/>
          <w:sz w:val="24"/>
          <w:szCs w:val="24"/>
        </w:rPr>
        <w:t>.</w:t>
      </w:r>
    </w:p>
    <w:p w14:paraId="6D469286" w14:textId="77777777" w:rsidR="002813B6" w:rsidRPr="002813B6" w:rsidRDefault="002813B6" w:rsidP="002813B6">
      <w:pPr>
        <w:rPr>
          <w:rFonts w:ascii="Arial" w:hAnsi="Arial" w:cs="Arial"/>
          <w:sz w:val="24"/>
          <w:szCs w:val="24"/>
        </w:rPr>
      </w:pPr>
    </w:p>
    <w:p w14:paraId="477003D5" w14:textId="77777777" w:rsidR="002813B6" w:rsidRDefault="0058751C" w:rsidP="002813B6">
      <w:pPr>
        <w:pStyle w:val="ListParagraph"/>
        <w:numPr>
          <w:ilvl w:val="0"/>
          <w:numId w:val="5"/>
        </w:numPr>
        <w:rPr>
          <w:rFonts w:ascii="Arial" w:hAnsi="Arial" w:cs="Arial"/>
          <w:sz w:val="24"/>
          <w:szCs w:val="24"/>
        </w:rPr>
      </w:pPr>
      <w:r>
        <w:rPr>
          <w:rFonts w:ascii="Arial" w:hAnsi="Arial" w:cs="Arial"/>
          <w:sz w:val="24"/>
          <w:szCs w:val="24"/>
        </w:rPr>
        <w:t>ELM 544.12 is clear and concise of what management must do when written contact is made between the employer and the injured worker’s treating physician.  It states in relevant part</w:t>
      </w:r>
      <w:r w:rsidR="00575A21">
        <w:rPr>
          <w:rFonts w:ascii="Arial" w:hAnsi="Arial" w:cs="Arial"/>
          <w:sz w:val="24"/>
          <w:szCs w:val="24"/>
        </w:rPr>
        <w:t>:</w:t>
      </w:r>
    </w:p>
    <w:p w14:paraId="2F4FE49C" w14:textId="77777777" w:rsidR="00366F5F" w:rsidRPr="003A6CD7" w:rsidRDefault="0058751C" w:rsidP="003A6CD7">
      <w:pPr>
        <w:spacing w:after="0" w:line="240" w:lineRule="auto"/>
        <w:ind w:left="1440"/>
        <w:rPr>
          <w:rFonts w:ascii="Arial" w:hAnsi="Arial" w:cs="Arial"/>
          <w:i/>
          <w:sz w:val="24"/>
          <w:szCs w:val="24"/>
        </w:rPr>
      </w:pPr>
      <w:r>
        <w:rPr>
          <w:rFonts w:ascii="Arial" w:hAnsi="Arial" w:cs="Arial"/>
          <w:i/>
          <w:sz w:val="24"/>
          <w:szCs w:val="24"/>
        </w:rPr>
        <w:t>The control office must provide the employee a copy of all correspondence between the Postal Service and the treating physician.</w:t>
      </w:r>
    </w:p>
    <w:p w14:paraId="27021388" w14:textId="77777777" w:rsidR="006C0579" w:rsidRPr="006C0579" w:rsidRDefault="006C0579" w:rsidP="006C0579">
      <w:pPr>
        <w:rPr>
          <w:rFonts w:ascii="Arial" w:hAnsi="Arial" w:cs="Arial"/>
          <w:sz w:val="24"/>
          <w:szCs w:val="24"/>
        </w:rPr>
      </w:pPr>
    </w:p>
    <w:p w14:paraId="15B4209A" w14:textId="77777777" w:rsidR="00CB60D3" w:rsidRPr="00575A21" w:rsidRDefault="007745B0" w:rsidP="00575A21">
      <w:pPr>
        <w:pStyle w:val="ListParagraph"/>
        <w:numPr>
          <w:ilvl w:val="0"/>
          <w:numId w:val="5"/>
        </w:numPr>
        <w:rPr>
          <w:rFonts w:ascii="Arial" w:hAnsi="Arial" w:cs="Arial"/>
          <w:sz w:val="24"/>
          <w:szCs w:val="24"/>
        </w:rPr>
      </w:pPr>
      <w:r w:rsidRPr="006C0579">
        <w:rPr>
          <w:rFonts w:ascii="Arial" w:hAnsi="Arial" w:cs="Arial"/>
          <w:sz w:val="24"/>
          <w:szCs w:val="24"/>
        </w:rPr>
        <w:t xml:space="preserve">The Union contends this issue is an “obligation under the law” as defined by National Arbitrator Bernstein; therefore, management violated Article </w:t>
      </w:r>
      <w:r w:rsidR="00575A21">
        <w:rPr>
          <w:rFonts w:ascii="Arial" w:hAnsi="Arial" w:cs="Arial"/>
          <w:sz w:val="24"/>
          <w:szCs w:val="24"/>
        </w:rPr>
        <w:t xml:space="preserve">3, </w:t>
      </w:r>
      <w:r w:rsidRPr="006C0579">
        <w:rPr>
          <w:rFonts w:ascii="Arial" w:hAnsi="Arial" w:cs="Arial"/>
          <w:sz w:val="24"/>
          <w:szCs w:val="24"/>
        </w:rPr>
        <w:t>5</w:t>
      </w:r>
      <w:r w:rsidR="00575A21">
        <w:rPr>
          <w:rFonts w:ascii="Arial" w:hAnsi="Arial" w:cs="Arial"/>
          <w:sz w:val="24"/>
          <w:szCs w:val="24"/>
        </w:rPr>
        <w:t>, and 21 of the National Agreement</w:t>
      </w:r>
      <w:r w:rsidR="000C0DE1">
        <w:rPr>
          <w:rFonts w:ascii="Arial" w:hAnsi="Arial" w:cs="Arial"/>
          <w:sz w:val="24"/>
          <w:szCs w:val="24"/>
        </w:rPr>
        <w:t>, the ELM 540 and EL-505 via Article 19</w:t>
      </w:r>
      <w:r w:rsidR="00575A21">
        <w:rPr>
          <w:rFonts w:ascii="Arial" w:hAnsi="Arial" w:cs="Arial"/>
          <w:sz w:val="24"/>
          <w:szCs w:val="24"/>
        </w:rPr>
        <w:t xml:space="preserve"> and 20 CFR 1.</w:t>
      </w:r>
    </w:p>
    <w:p w14:paraId="3A535F68" w14:textId="77777777" w:rsidR="00CB60D3" w:rsidRPr="00CB60D3" w:rsidRDefault="00CB60D3" w:rsidP="00CB60D3">
      <w:pPr>
        <w:rPr>
          <w:rFonts w:ascii="Arial" w:hAnsi="Arial" w:cs="Arial"/>
          <w:sz w:val="24"/>
          <w:szCs w:val="24"/>
        </w:rPr>
      </w:pPr>
    </w:p>
    <w:p w14:paraId="2B7FD9BF" w14:textId="77777777" w:rsidR="007745B0" w:rsidRPr="009A3347" w:rsidRDefault="007745B0" w:rsidP="007745B0">
      <w:pPr>
        <w:pStyle w:val="ListParagraph"/>
        <w:numPr>
          <w:ilvl w:val="0"/>
          <w:numId w:val="5"/>
        </w:numPr>
        <w:rPr>
          <w:rFonts w:ascii="Arial" w:hAnsi="Arial" w:cs="Arial"/>
          <w:sz w:val="24"/>
          <w:szCs w:val="24"/>
        </w:rPr>
      </w:pPr>
      <w:r w:rsidRPr="009A3347">
        <w:rPr>
          <w:rFonts w:ascii="Arial" w:hAnsi="Arial" w:cs="Arial"/>
          <w:sz w:val="24"/>
          <w:szCs w:val="24"/>
        </w:rPr>
        <w:t>Letter Carriers who are injured on-the-job are guaranteed certain rights and protections by the National Agreement and Federal Law.  When these rights are violated, Letter Carriers are harmed</w:t>
      </w:r>
      <w:r w:rsidR="0065274D" w:rsidRPr="009A3347">
        <w:rPr>
          <w:rFonts w:ascii="Arial" w:hAnsi="Arial" w:cs="Arial"/>
          <w:sz w:val="24"/>
          <w:szCs w:val="24"/>
        </w:rPr>
        <w:t xml:space="preserve"> and caused undue hardship</w:t>
      </w:r>
      <w:r w:rsidR="003A6CD7">
        <w:rPr>
          <w:rFonts w:ascii="Arial" w:hAnsi="Arial" w:cs="Arial"/>
          <w:sz w:val="24"/>
          <w:szCs w:val="24"/>
        </w:rPr>
        <w:t xml:space="preserve">.  </w:t>
      </w:r>
      <w:r w:rsidRPr="009A3347">
        <w:rPr>
          <w:rFonts w:ascii="Arial" w:hAnsi="Arial" w:cs="Arial"/>
          <w:sz w:val="24"/>
          <w:szCs w:val="24"/>
        </w:rPr>
        <w:t xml:space="preserve">In this case, Letter Carrier </w:t>
      </w:r>
      <w:r w:rsidRPr="009A3347">
        <w:rPr>
          <w:rFonts w:ascii="Arial" w:hAnsi="Arial" w:cs="Arial"/>
          <w:b/>
          <w:sz w:val="24"/>
          <w:szCs w:val="24"/>
          <w:u w:val="single"/>
        </w:rPr>
        <w:t>[name]</w:t>
      </w:r>
      <w:r w:rsidR="00FF04C9">
        <w:rPr>
          <w:rFonts w:ascii="Arial" w:hAnsi="Arial" w:cs="Arial"/>
          <w:sz w:val="24"/>
          <w:szCs w:val="24"/>
        </w:rPr>
        <w:t xml:space="preserve"> </w:t>
      </w:r>
      <w:r w:rsidR="003A6CD7">
        <w:rPr>
          <w:rFonts w:ascii="Arial" w:hAnsi="Arial" w:cs="Arial"/>
          <w:sz w:val="24"/>
          <w:szCs w:val="24"/>
        </w:rPr>
        <w:t xml:space="preserve">physician was </w:t>
      </w:r>
      <w:r w:rsidR="007D506F">
        <w:rPr>
          <w:rFonts w:ascii="Arial" w:hAnsi="Arial" w:cs="Arial"/>
          <w:sz w:val="24"/>
          <w:szCs w:val="24"/>
        </w:rPr>
        <w:t>contacted by management resultin</w:t>
      </w:r>
      <w:r w:rsidR="009A4398">
        <w:rPr>
          <w:rFonts w:ascii="Arial" w:hAnsi="Arial" w:cs="Arial"/>
          <w:sz w:val="24"/>
          <w:szCs w:val="24"/>
        </w:rPr>
        <w:t>g in inappropriate question</w:t>
      </w:r>
      <w:r w:rsidR="000C0DE1">
        <w:rPr>
          <w:rFonts w:ascii="Arial" w:hAnsi="Arial" w:cs="Arial"/>
          <w:sz w:val="24"/>
          <w:szCs w:val="24"/>
        </w:rPr>
        <w:t>s</w:t>
      </w:r>
      <w:r w:rsidR="009A4398">
        <w:rPr>
          <w:rFonts w:ascii="Arial" w:hAnsi="Arial" w:cs="Arial"/>
          <w:sz w:val="24"/>
          <w:szCs w:val="24"/>
        </w:rPr>
        <w:t xml:space="preserve"> directed to the grievant’s physician</w:t>
      </w:r>
      <w:r w:rsidR="00237CB7" w:rsidRPr="009A3347">
        <w:rPr>
          <w:rFonts w:ascii="Arial" w:hAnsi="Arial" w:cs="Arial"/>
          <w:sz w:val="24"/>
          <w:szCs w:val="24"/>
        </w:rPr>
        <w:t xml:space="preserve"> </w:t>
      </w:r>
      <w:r w:rsidR="00237CB7" w:rsidRPr="009A3347">
        <w:rPr>
          <w:rFonts w:ascii="Arial" w:hAnsi="Arial" w:cs="Arial"/>
          <w:b/>
          <w:sz w:val="24"/>
          <w:szCs w:val="24"/>
          <w:u w:val="single"/>
        </w:rPr>
        <w:t>[</w:t>
      </w:r>
      <w:r w:rsidR="00FF04C9">
        <w:rPr>
          <w:rFonts w:ascii="Arial" w:hAnsi="Arial" w:cs="Arial"/>
          <w:b/>
          <w:sz w:val="24"/>
          <w:szCs w:val="24"/>
          <w:u w:val="single"/>
        </w:rPr>
        <w:t xml:space="preserve">or </w:t>
      </w:r>
      <w:r w:rsidR="00237CB7" w:rsidRPr="009A3347">
        <w:rPr>
          <w:rFonts w:ascii="Arial" w:hAnsi="Arial" w:cs="Arial"/>
          <w:b/>
          <w:sz w:val="24"/>
          <w:szCs w:val="24"/>
          <w:u w:val="single"/>
        </w:rPr>
        <w:t>explain any other undue hardship, if any]</w:t>
      </w:r>
      <w:r w:rsidR="00237CB7" w:rsidRPr="009A3347">
        <w:rPr>
          <w:rFonts w:ascii="Arial" w:hAnsi="Arial" w:cs="Arial"/>
          <w:sz w:val="24"/>
          <w:szCs w:val="24"/>
        </w:rPr>
        <w:t>.</w:t>
      </w:r>
    </w:p>
    <w:p w14:paraId="62D13A5E" w14:textId="77777777" w:rsidR="0065274D" w:rsidRPr="009A3347" w:rsidRDefault="0065274D" w:rsidP="0065274D">
      <w:pPr>
        <w:rPr>
          <w:rFonts w:ascii="Arial" w:hAnsi="Arial" w:cs="Arial"/>
          <w:sz w:val="24"/>
          <w:szCs w:val="24"/>
        </w:rPr>
      </w:pPr>
    </w:p>
    <w:p w14:paraId="0FB91B04" w14:textId="77777777" w:rsidR="0065274D" w:rsidRPr="009A3347" w:rsidRDefault="0065274D" w:rsidP="0065274D">
      <w:pPr>
        <w:rPr>
          <w:rFonts w:ascii="Arial" w:hAnsi="Arial" w:cs="Arial"/>
          <w:sz w:val="24"/>
          <w:szCs w:val="24"/>
        </w:rPr>
      </w:pPr>
    </w:p>
    <w:p w14:paraId="4B4E2D63" w14:textId="77777777" w:rsidR="0065274D" w:rsidRPr="009A3347" w:rsidRDefault="0065274D" w:rsidP="0065274D">
      <w:pPr>
        <w:rPr>
          <w:rFonts w:ascii="Arial" w:hAnsi="Arial" w:cs="Arial"/>
          <w:b/>
          <w:sz w:val="32"/>
          <w:szCs w:val="32"/>
        </w:rPr>
      </w:pPr>
      <w:r w:rsidRPr="009A3347">
        <w:rPr>
          <w:rFonts w:ascii="Arial" w:hAnsi="Arial" w:cs="Arial"/>
          <w:b/>
          <w:sz w:val="32"/>
          <w:szCs w:val="32"/>
        </w:rPr>
        <w:t>Remedy Requested (Block 19 of PS Form 8190):</w:t>
      </w:r>
    </w:p>
    <w:p w14:paraId="11300D01" w14:textId="77777777" w:rsidR="0065274D"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 xml:space="preserve">Management cease and desist violating Articles </w:t>
      </w:r>
      <w:r w:rsidR="00121B08">
        <w:rPr>
          <w:rFonts w:ascii="Arial" w:hAnsi="Arial" w:cs="Arial"/>
          <w:sz w:val="24"/>
          <w:szCs w:val="24"/>
        </w:rPr>
        <w:t xml:space="preserve">3, </w:t>
      </w:r>
      <w:r w:rsidRPr="009A3347">
        <w:rPr>
          <w:rFonts w:ascii="Arial" w:hAnsi="Arial" w:cs="Arial"/>
          <w:sz w:val="24"/>
          <w:szCs w:val="24"/>
        </w:rPr>
        <w:t>5</w:t>
      </w:r>
      <w:r w:rsidR="00121B08">
        <w:rPr>
          <w:rFonts w:ascii="Arial" w:hAnsi="Arial" w:cs="Arial"/>
          <w:sz w:val="24"/>
          <w:szCs w:val="24"/>
        </w:rPr>
        <w:t>,</w:t>
      </w:r>
      <w:r w:rsidRPr="009A3347">
        <w:rPr>
          <w:rFonts w:ascii="Arial" w:hAnsi="Arial" w:cs="Arial"/>
          <w:sz w:val="24"/>
          <w:szCs w:val="24"/>
        </w:rPr>
        <w:t xml:space="preserve"> </w:t>
      </w:r>
      <w:r w:rsidR="00121B08">
        <w:rPr>
          <w:rFonts w:ascii="Arial" w:hAnsi="Arial" w:cs="Arial"/>
          <w:sz w:val="24"/>
          <w:szCs w:val="24"/>
        </w:rPr>
        <w:t xml:space="preserve">19, </w:t>
      </w:r>
      <w:r w:rsidRPr="009A3347">
        <w:rPr>
          <w:rFonts w:ascii="Arial" w:hAnsi="Arial" w:cs="Arial"/>
          <w:sz w:val="24"/>
          <w:szCs w:val="24"/>
        </w:rPr>
        <w:t>and 21 of the National Agreem</w:t>
      </w:r>
      <w:r w:rsidR="007D506F">
        <w:rPr>
          <w:rFonts w:ascii="Arial" w:hAnsi="Arial" w:cs="Arial"/>
          <w:sz w:val="24"/>
          <w:szCs w:val="24"/>
        </w:rPr>
        <w:t xml:space="preserve">ent, ELM Section 540 </w:t>
      </w:r>
      <w:r w:rsidRPr="009A3347">
        <w:rPr>
          <w:rFonts w:ascii="Arial" w:hAnsi="Arial" w:cs="Arial"/>
          <w:sz w:val="24"/>
          <w:szCs w:val="24"/>
        </w:rPr>
        <w:t>via Article 19 of the National Agreement and 20 C.F.R. 1.</w:t>
      </w:r>
    </w:p>
    <w:p w14:paraId="7B6F9143" w14:textId="77777777" w:rsidR="0021450E" w:rsidRPr="009A3347" w:rsidRDefault="00121B08" w:rsidP="0021450E">
      <w:pPr>
        <w:spacing w:after="0"/>
        <w:rPr>
          <w:rFonts w:ascii="Arial" w:hAnsi="Arial" w:cs="Arial"/>
          <w:sz w:val="24"/>
          <w:szCs w:val="24"/>
        </w:rPr>
      </w:pPr>
      <w:r>
        <w:rPr>
          <w:rFonts w:ascii="Arial" w:hAnsi="Arial" w:cs="Arial"/>
          <w:sz w:val="24"/>
          <w:szCs w:val="24"/>
        </w:rPr>
        <w:t xml:space="preserve"> </w:t>
      </w:r>
    </w:p>
    <w:p w14:paraId="0224B67F" w14:textId="77777777" w:rsidR="0021450E"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 xml:space="preserve">Management at </w:t>
      </w:r>
      <w:r w:rsidRPr="009A3347">
        <w:rPr>
          <w:rFonts w:ascii="Arial" w:hAnsi="Arial" w:cs="Arial"/>
          <w:b/>
          <w:sz w:val="24"/>
          <w:szCs w:val="24"/>
          <w:u w:val="single"/>
        </w:rPr>
        <w:t>[Station Name and Zip Code]</w:t>
      </w:r>
      <w:r w:rsidRPr="009A3347">
        <w:rPr>
          <w:rFonts w:ascii="Arial" w:hAnsi="Arial" w:cs="Arial"/>
          <w:sz w:val="24"/>
          <w:szCs w:val="24"/>
        </w:rPr>
        <w:t xml:space="preserve"> take a training course on the proper procedures and management’s responsibilities regarding on-the-job injuries.</w:t>
      </w:r>
    </w:p>
    <w:p w14:paraId="5579E30D" w14:textId="77777777" w:rsidR="0021450E" w:rsidRPr="009A3347" w:rsidRDefault="0021450E" w:rsidP="0021450E">
      <w:pPr>
        <w:spacing w:after="0"/>
        <w:rPr>
          <w:rFonts w:ascii="Arial" w:hAnsi="Arial" w:cs="Arial"/>
          <w:sz w:val="24"/>
          <w:szCs w:val="24"/>
        </w:rPr>
      </w:pPr>
    </w:p>
    <w:p w14:paraId="40085D6A" w14:textId="77777777" w:rsidR="0065274D"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be made whole for any and all lost wages and benefits that occurred as a result of management’s actions.</w:t>
      </w:r>
    </w:p>
    <w:p w14:paraId="1BF4875F" w14:textId="77777777" w:rsidR="0021450E" w:rsidRPr="009A3347" w:rsidRDefault="0021450E" w:rsidP="0021450E">
      <w:pPr>
        <w:spacing w:after="0"/>
        <w:rPr>
          <w:rFonts w:ascii="Arial" w:hAnsi="Arial" w:cs="Arial"/>
          <w:sz w:val="24"/>
          <w:szCs w:val="24"/>
        </w:rPr>
      </w:pPr>
    </w:p>
    <w:p w14:paraId="0EFA1584" w14:textId="77777777" w:rsidR="0065274D" w:rsidRPr="009A3347" w:rsidRDefault="0065274D"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 xml:space="preserve">Letter Carrier </w:t>
      </w:r>
      <w:r w:rsidRPr="009A3347">
        <w:rPr>
          <w:rFonts w:ascii="Arial" w:hAnsi="Arial" w:cs="Arial"/>
          <w:b/>
          <w:sz w:val="24"/>
          <w:szCs w:val="24"/>
          <w:u w:val="single"/>
        </w:rPr>
        <w:t>[name]</w:t>
      </w:r>
      <w:r w:rsidRPr="009A3347">
        <w:rPr>
          <w:rFonts w:ascii="Arial" w:hAnsi="Arial" w:cs="Arial"/>
          <w:sz w:val="24"/>
          <w:szCs w:val="24"/>
        </w:rPr>
        <w:t xml:space="preserve"> be paid a lump sum of $100.00 </w:t>
      </w:r>
      <w:r w:rsidR="0021450E" w:rsidRPr="009A3347">
        <w:rPr>
          <w:rFonts w:ascii="Arial" w:hAnsi="Arial" w:cs="Arial"/>
          <w:sz w:val="24"/>
          <w:szCs w:val="24"/>
        </w:rPr>
        <w:t>for undue hardship caused by management’s actions and to ensure future compliance of the parties.</w:t>
      </w:r>
    </w:p>
    <w:p w14:paraId="2B181FCD" w14:textId="77777777" w:rsidR="0021450E" w:rsidRPr="009A3347" w:rsidRDefault="0021450E" w:rsidP="0021450E">
      <w:pPr>
        <w:spacing w:after="0"/>
        <w:rPr>
          <w:rFonts w:ascii="Arial" w:hAnsi="Arial" w:cs="Arial"/>
          <w:sz w:val="24"/>
          <w:szCs w:val="24"/>
        </w:rPr>
      </w:pPr>
    </w:p>
    <w:p w14:paraId="5788D3D0" w14:textId="77777777" w:rsidR="0021450E" w:rsidRPr="009A3347" w:rsidRDefault="0021450E" w:rsidP="0021450E">
      <w:pPr>
        <w:pStyle w:val="ListParagraph"/>
        <w:numPr>
          <w:ilvl w:val="0"/>
          <w:numId w:val="7"/>
        </w:numPr>
        <w:spacing w:after="0"/>
        <w:rPr>
          <w:rFonts w:ascii="Arial" w:hAnsi="Arial" w:cs="Arial"/>
          <w:sz w:val="24"/>
          <w:szCs w:val="24"/>
        </w:rPr>
      </w:pPr>
      <w:r w:rsidRPr="009A3347">
        <w:rPr>
          <w:rFonts w:ascii="Arial" w:hAnsi="Arial" w:cs="Arial"/>
          <w:sz w:val="24"/>
          <w:szCs w:val="24"/>
        </w:rPr>
        <w:t>Management will make all payments associated with this case as soon as administratively possible, but no later than 30 days from the date of settlement and proof of payment will be provided to the Union.</w:t>
      </w:r>
    </w:p>
    <w:p w14:paraId="3732B252" w14:textId="77777777" w:rsidR="0021450E" w:rsidRPr="009A3347" w:rsidRDefault="0021450E" w:rsidP="0021450E">
      <w:pPr>
        <w:spacing w:after="0"/>
        <w:rPr>
          <w:rFonts w:ascii="Arial" w:hAnsi="Arial" w:cs="Arial"/>
          <w:sz w:val="24"/>
          <w:szCs w:val="24"/>
        </w:rPr>
      </w:pPr>
    </w:p>
    <w:p w14:paraId="2EEFD2E0" w14:textId="77777777" w:rsidR="0021450E" w:rsidRPr="009A3347" w:rsidRDefault="0021450E" w:rsidP="0021450E">
      <w:pPr>
        <w:pStyle w:val="ListParagraph"/>
        <w:numPr>
          <w:ilvl w:val="0"/>
          <w:numId w:val="7"/>
        </w:numPr>
        <w:rPr>
          <w:rFonts w:ascii="Arial" w:hAnsi="Arial" w:cs="Arial"/>
          <w:sz w:val="24"/>
          <w:szCs w:val="24"/>
        </w:rPr>
      </w:pPr>
      <w:r w:rsidRPr="009A3347">
        <w:rPr>
          <w:rFonts w:ascii="Arial" w:hAnsi="Arial" w:cs="Arial"/>
          <w:sz w:val="24"/>
          <w:szCs w:val="24"/>
        </w:rPr>
        <w:t>Any and/or all remedies the Step B Team or Arbitrator deems appropriate.</w:t>
      </w:r>
    </w:p>
    <w:p w14:paraId="4179A21C" w14:textId="77777777" w:rsidR="00FF7ECA" w:rsidRPr="00FF7ECA" w:rsidRDefault="00FF7ECA" w:rsidP="00FF7ECA">
      <w:pPr>
        <w:spacing w:after="0"/>
        <w:ind w:left="720"/>
        <w:rPr>
          <w:rFonts w:cs="Arial"/>
          <w:sz w:val="24"/>
          <w:szCs w:val="24"/>
        </w:rPr>
      </w:pPr>
    </w:p>
    <w:p w14:paraId="724CD1A1" w14:textId="77777777" w:rsidR="00FF7ECA" w:rsidRPr="00FF7ECA" w:rsidRDefault="00FF7ECA" w:rsidP="00FF7ECA">
      <w:pPr>
        <w:ind w:left="1440"/>
        <w:rPr>
          <w:rFonts w:cs="Arial"/>
          <w:i/>
          <w:sz w:val="24"/>
          <w:szCs w:val="24"/>
        </w:rPr>
      </w:pPr>
    </w:p>
    <w:p w14:paraId="0812F5F1" w14:textId="77777777" w:rsidR="000C6444" w:rsidRDefault="000C6444" w:rsidP="00463831">
      <w:pPr>
        <w:pStyle w:val="ListParagraph"/>
        <w:ind w:left="0"/>
        <w:rPr>
          <w:rFonts w:cs="Arial"/>
          <w:b/>
          <w:sz w:val="24"/>
          <w:szCs w:val="24"/>
        </w:rPr>
      </w:pPr>
    </w:p>
    <w:p w14:paraId="5A71DA1E" w14:textId="77777777" w:rsidR="0021450E" w:rsidRDefault="0021450E" w:rsidP="00463831">
      <w:pPr>
        <w:pStyle w:val="ListParagraph"/>
        <w:ind w:left="0"/>
        <w:rPr>
          <w:rFonts w:cs="Arial"/>
          <w:b/>
          <w:sz w:val="24"/>
          <w:szCs w:val="24"/>
        </w:rPr>
      </w:pPr>
    </w:p>
    <w:p w14:paraId="5CC99A3F" w14:textId="77777777" w:rsidR="0021450E" w:rsidRDefault="0021450E" w:rsidP="00463831">
      <w:pPr>
        <w:pStyle w:val="ListParagraph"/>
        <w:ind w:left="0"/>
        <w:rPr>
          <w:rFonts w:cs="Arial"/>
          <w:b/>
          <w:sz w:val="24"/>
          <w:szCs w:val="24"/>
        </w:rPr>
      </w:pPr>
    </w:p>
    <w:p w14:paraId="3D2F4B90" w14:textId="77777777" w:rsidR="0021450E" w:rsidRDefault="0021450E" w:rsidP="00463831">
      <w:pPr>
        <w:pStyle w:val="ListParagraph"/>
        <w:ind w:left="0"/>
        <w:rPr>
          <w:rFonts w:cs="Arial"/>
          <w:b/>
          <w:sz w:val="24"/>
          <w:szCs w:val="24"/>
        </w:rPr>
      </w:pPr>
    </w:p>
    <w:p w14:paraId="5A72A3A2" w14:textId="77777777" w:rsidR="0021450E" w:rsidRDefault="0021450E" w:rsidP="00463831">
      <w:pPr>
        <w:pStyle w:val="ListParagraph"/>
        <w:ind w:left="0"/>
        <w:rPr>
          <w:rFonts w:cs="Arial"/>
          <w:sz w:val="28"/>
          <w:szCs w:val="28"/>
        </w:rPr>
      </w:pPr>
    </w:p>
    <w:p w14:paraId="7AFC7343" w14:textId="77777777" w:rsidR="000C0DE1" w:rsidRDefault="000C0DE1" w:rsidP="00463831">
      <w:pPr>
        <w:pStyle w:val="ListParagraph"/>
        <w:ind w:left="0"/>
        <w:rPr>
          <w:rFonts w:cs="Arial"/>
          <w:sz w:val="28"/>
          <w:szCs w:val="28"/>
        </w:rPr>
      </w:pPr>
    </w:p>
    <w:p w14:paraId="41DEC362" w14:textId="77777777" w:rsidR="000C0DE1" w:rsidRDefault="000C0DE1" w:rsidP="00463831">
      <w:pPr>
        <w:pStyle w:val="ListParagraph"/>
        <w:ind w:left="0"/>
        <w:rPr>
          <w:rFonts w:cs="Arial"/>
          <w:sz w:val="28"/>
          <w:szCs w:val="28"/>
        </w:rPr>
      </w:pPr>
    </w:p>
    <w:p w14:paraId="19FA4BC3" w14:textId="77777777" w:rsidR="000C0DE1" w:rsidRDefault="000C0DE1" w:rsidP="00463831">
      <w:pPr>
        <w:pStyle w:val="ListParagraph"/>
        <w:ind w:left="0"/>
        <w:rPr>
          <w:rFonts w:cs="Arial"/>
          <w:sz w:val="28"/>
          <w:szCs w:val="28"/>
        </w:rPr>
      </w:pPr>
    </w:p>
    <w:p w14:paraId="3239446B" w14:textId="77777777" w:rsidR="000C0DE1" w:rsidRDefault="000C0DE1" w:rsidP="00463831">
      <w:pPr>
        <w:pStyle w:val="ListParagraph"/>
        <w:ind w:left="0"/>
        <w:rPr>
          <w:rFonts w:cs="Arial"/>
          <w:sz w:val="28"/>
          <w:szCs w:val="28"/>
        </w:rPr>
      </w:pPr>
    </w:p>
    <w:p w14:paraId="5A0288C6" w14:textId="77777777" w:rsidR="000C0DE1" w:rsidRDefault="000C0DE1" w:rsidP="00463831">
      <w:pPr>
        <w:pStyle w:val="ListParagraph"/>
        <w:ind w:left="0"/>
        <w:rPr>
          <w:rFonts w:cs="Arial"/>
          <w:sz w:val="28"/>
          <w:szCs w:val="28"/>
        </w:rPr>
      </w:pPr>
    </w:p>
    <w:p w14:paraId="2E45EDD8" w14:textId="77777777" w:rsidR="000C0DE1" w:rsidRDefault="000C0DE1" w:rsidP="00463831">
      <w:pPr>
        <w:pStyle w:val="ListParagraph"/>
        <w:ind w:left="0"/>
        <w:rPr>
          <w:rFonts w:cs="Arial"/>
          <w:sz w:val="28"/>
          <w:szCs w:val="28"/>
        </w:rPr>
      </w:pPr>
    </w:p>
    <w:p w14:paraId="4BC2501C" w14:textId="77777777" w:rsidR="000C0DE1" w:rsidRDefault="000C0DE1" w:rsidP="00463831">
      <w:pPr>
        <w:pStyle w:val="ListParagraph"/>
        <w:ind w:left="0"/>
        <w:rPr>
          <w:rFonts w:cs="Arial"/>
          <w:sz w:val="28"/>
          <w:szCs w:val="28"/>
        </w:rPr>
      </w:pPr>
    </w:p>
    <w:p w14:paraId="78881770" w14:textId="77777777" w:rsidR="000C0DE1" w:rsidRDefault="000C0DE1" w:rsidP="00463831">
      <w:pPr>
        <w:pStyle w:val="ListParagraph"/>
        <w:ind w:left="0"/>
        <w:rPr>
          <w:rFonts w:cs="Arial"/>
          <w:sz w:val="28"/>
          <w:szCs w:val="28"/>
        </w:rPr>
      </w:pPr>
    </w:p>
    <w:p w14:paraId="17F818A7" w14:textId="77777777" w:rsidR="000C0DE1" w:rsidRPr="00E91E90" w:rsidRDefault="000C0DE1" w:rsidP="000C0DE1">
      <w:pPr>
        <w:pStyle w:val="ListParagraph"/>
        <w:overflowPunct w:val="0"/>
        <w:autoSpaceDE w:val="0"/>
        <w:autoSpaceDN w:val="0"/>
        <w:adjustRightInd w:val="0"/>
        <w:spacing w:after="0" w:line="240" w:lineRule="auto"/>
        <w:ind w:right="-144"/>
        <w:textAlignment w:val="baseline"/>
        <w:rPr>
          <w:rFonts w:ascii="Arial" w:eastAsia="Times New Roman" w:hAnsi="Arial" w:cs="Arial"/>
          <w:sz w:val="24"/>
          <w:szCs w:val="24"/>
        </w:rPr>
      </w:pPr>
    </w:p>
    <w:p w14:paraId="23D686FA" w14:textId="77777777" w:rsidR="000C0DE1" w:rsidRPr="002B6AC2" w:rsidRDefault="000C0DE1" w:rsidP="000C0DE1">
      <w:pPr>
        <w:numPr>
          <w:ilvl w:val="8"/>
          <w:numId w:val="0"/>
        </w:numPr>
        <w:tabs>
          <w:tab w:val="num" w:pos="630"/>
        </w:tabs>
        <w:overflowPunct w:val="0"/>
        <w:autoSpaceDE w:val="0"/>
        <w:autoSpaceDN w:val="0"/>
        <w:adjustRightInd w:val="0"/>
        <w:spacing w:after="0" w:line="240" w:lineRule="auto"/>
        <w:ind w:left="630" w:hanging="180"/>
        <w:contextualSpacing/>
        <w:textAlignment w:val="baseline"/>
        <w:rPr>
          <w:rFonts w:ascii="Arial" w:eastAsia="Times New Roman" w:hAnsi="Arial" w:cs="Arial"/>
          <w:b/>
          <w:sz w:val="24"/>
          <w:szCs w:val="24"/>
        </w:rPr>
      </w:pPr>
      <w:r w:rsidRPr="00925F6E">
        <w:rPr>
          <w:rFonts w:ascii="Arial" w:eastAsia="Times New Roman" w:hAnsi="Arial" w:cs="Arial"/>
          <w:noProof/>
          <w:sz w:val="28"/>
          <w:szCs w:val="28"/>
        </w:rPr>
        <w:drawing>
          <wp:anchor distT="0" distB="0" distL="114300" distR="114300" simplePos="0" relativeHeight="251659264" behindDoc="0" locked="0" layoutInCell="1" allowOverlap="1" wp14:anchorId="24625B36" wp14:editId="6C51E195">
            <wp:simplePos x="0" y="0"/>
            <wp:positionH relativeFrom="column">
              <wp:posOffset>60537</wp:posOffset>
            </wp:positionH>
            <wp:positionV relativeFrom="paragraph">
              <wp:posOffset>-39159</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p>
    <w:p w14:paraId="7804E328" w14:textId="77777777" w:rsidR="000C0DE1" w:rsidRPr="00925F6E" w:rsidRDefault="000C0DE1" w:rsidP="000C0DE1">
      <w:pPr>
        <w:spacing w:after="0" w:line="240" w:lineRule="auto"/>
        <w:ind w:left="2880"/>
        <w:jc w:val="center"/>
        <w:rPr>
          <w:rFonts w:ascii="Arial" w:eastAsia="Times New Roman" w:hAnsi="Arial" w:cs="Arial"/>
          <w:b/>
          <w:snapToGrid w:val="0"/>
          <w:sz w:val="28"/>
          <w:szCs w:val="28"/>
        </w:rPr>
      </w:pPr>
      <w:r w:rsidRPr="00925F6E">
        <w:rPr>
          <w:rFonts w:ascii="Arial" w:eastAsia="Times New Roman" w:hAnsi="Arial" w:cs="Arial"/>
          <w:b/>
          <w:snapToGrid w:val="0"/>
          <w:sz w:val="28"/>
          <w:szCs w:val="28"/>
        </w:rPr>
        <w:t>National Association of Letter Carriers</w:t>
      </w:r>
    </w:p>
    <w:p w14:paraId="6E8B7A87" w14:textId="77777777" w:rsidR="000C0DE1" w:rsidRPr="00925F6E" w:rsidRDefault="000C0DE1" w:rsidP="000C0DE1">
      <w:pPr>
        <w:keepNext/>
        <w:widowControl w:val="0"/>
        <w:spacing w:after="0" w:line="240" w:lineRule="auto"/>
        <w:ind w:left="3600" w:firstLine="720"/>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Information</w:t>
      </w:r>
    </w:p>
    <w:p w14:paraId="77E876C4" w14:textId="77777777" w:rsidR="000C0DE1" w:rsidRPr="00925F6E" w:rsidRDefault="000C0DE1" w:rsidP="000C0DE1">
      <w:pPr>
        <w:keepNext/>
        <w:widowControl w:val="0"/>
        <w:spacing w:after="0" w:line="240" w:lineRule="auto"/>
        <w:ind w:firstLine="3780"/>
        <w:outlineLvl w:val="0"/>
        <w:rPr>
          <w:rFonts w:ascii="Arial" w:eastAsia="Times New Roman" w:hAnsi="Arial" w:cs="Arial"/>
          <w:b/>
          <w:snapToGrid w:val="0"/>
          <w:sz w:val="24"/>
          <w:szCs w:val="24"/>
        </w:rPr>
      </w:pPr>
    </w:p>
    <w:p w14:paraId="2C21226F" w14:textId="77777777" w:rsidR="000C0DE1" w:rsidRPr="00925F6E" w:rsidRDefault="000C0DE1" w:rsidP="000C0DE1">
      <w:pPr>
        <w:keepNext/>
        <w:widowControl w:val="0"/>
        <w:spacing w:after="0" w:line="240" w:lineRule="auto"/>
        <w:outlineLvl w:val="3"/>
        <w:rPr>
          <w:rFonts w:ascii="Arial" w:eastAsia="Times New Roman" w:hAnsi="Arial" w:cs="Arial"/>
          <w:snapToGrid w:val="0"/>
          <w:sz w:val="24"/>
          <w:szCs w:val="24"/>
        </w:rPr>
      </w:pPr>
    </w:p>
    <w:p w14:paraId="0E32BF17" w14:textId="77777777" w:rsidR="000C0DE1" w:rsidRPr="00925F6E" w:rsidRDefault="000C0DE1" w:rsidP="000C0DE1">
      <w:pPr>
        <w:keepNext/>
        <w:widowControl w:val="0"/>
        <w:spacing w:after="0" w:line="240" w:lineRule="auto"/>
        <w:outlineLvl w:val="3"/>
        <w:rPr>
          <w:rFonts w:ascii="Arial" w:eastAsia="Times New Roman" w:hAnsi="Arial" w:cs="Arial"/>
          <w:snapToGrid w:val="0"/>
          <w:sz w:val="24"/>
          <w:szCs w:val="24"/>
        </w:rPr>
      </w:pPr>
    </w:p>
    <w:p w14:paraId="4BD982C3" w14:textId="77777777" w:rsidR="000C0DE1" w:rsidRPr="00925F6E" w:rsidRDefault="000C0DE1" w:rsidP="000C0DE1">
      <w:pPr>
        <w:keepNext/>
        <w:widowControl w:val="0"/>
        <w:spacing w:after="0" w:line="240" w:lineRule="auto"/>
        <w:outlineLvl w:val="3"/>
        <w:rPr>
          <w:rFonts w:ascii="Arial" w:eastAsia="Times New Roman" w:hAnsi="Arial" w:cs="Arial"/>
          <w:snapToGrid w:val="0"/>
          <w:sz w:val="24"/>
          <w:szCs w:val="24"/>
        </w:rPr>
      </w:pPr>
    </w:p>
    <w:p w14:paraId="727A4F86" w14:textId="77777777" w:rsidR="000C0DE1" w:rsidRDefault="000C0DE1" w:rsidP="000C0DE1">
      <w:pPr>
        <w:keepNext/>
        <w:widowControl w:val="0"/>
        <w:spacing w:after="0" w:line="240" w:lineRule="auto"/>
        <w:outlineLvl w:val="3"/>
        <w:rPr>
          <w:rFonts w:ascii="Arial" w:eastAsia="Times New Roman" w:hAnsi="Arial" w:cs="Arial"/>
          <w:snapToGrid w:val="0"/>
          <w:sz w:val="24"/>
          <w:szCs w:val="24"/>
        </w:rPr>
      </w:pPr>
    </w:p>
    <w:p w14:paraId="5949BBF8" w14:textId="77777777" w:rsidR="000C0DE1" w:rsidRDefault="000C0DE1" w:rsidP="000C0DE1">
      <w:pPr>
        <w:keepNext/>
        <w:widowControl w:val="0"/>
        <w:spacing w:after="0" w:line="240" w:lineRule="auto"/>
        <w:outlineLvl w:val="3"/>
        <w:rPr>
          <w:rFonts w:ascii="Arial" w:eastAsia="Times New Roman" w:hAnsi="Arial" w:cs="Arial"/>
          <w:snapToGrid w:val="0"/>
          <w:sz w:val="24"/>
          <w:szCs w:val="24"/>
        </w:rPr>
      </w:pPr>
    </w:p>
    <w:p w14:paraId="7CBCEF55" w14:textId="77777777" w:rsidR="000C0DE1" w:rsidRDefault="000C0DE1" w:rsidP="000C0DE1">
      <w:pPr>
        <w:keepNext/>
        <w:widowControl w:val="0"/>
        <w:spacing w:after="0" w:line="240" w:lineRule="auto"/>
        <w:outlineLvl w:val="3"/>
        <w:rPr>
          <w:rFonts w:ascii="Arial" w:eastAsia="Times New Roman" w:hAnsi="Arial" w:cs="Arial"/>
          <w:snapToGrid w:val="0"/>
          <w:sz w:val="24"/>
          <w:szCs w:val="24"/>
        </w:rPr>
      </w:pPr>
    </w:p>
    <w:p w14:paraId="773692B3" w14:textId="77777777" w:rsidR="000C0DE1" w:rsidRPr="00925F6E" w:rsidRDefault="000C0DE1" w:rsidP="000C0DE1">
      <w:pPr>
        <w:keepNext/>
        <w:widowControl w:val="0"/>
        <w:spacing w:after="0" w:line="240" w:lineRule="auto"/>
        <w:outlineLvl w:val="3"/>
        <w:rPr>
          <w:rFonts w:ascii="Arial" w:eastAsia="Times New Roman" w:hAnsi="Arial" w:cs="Arial"/>
          <w:snapToGrid w:val="0"/>
          <w:sz w:val="24"/>
          <w:szCs w:val="24"/>
        </w:rPr>
      </w:pPr>
    </w:p>
    <w:p w14:paraId="03A6E2EE" w14:textId="77777777" w:rsidR="000C0DE1" w:rsidRPr="00925F6E" w:rsidRDefault="000C0DE1" w:rsidP="000C0DE1">
      <w:pPr>
        <w:keepNext/>
        <w:widowControl w:val="0"/>
        <w:spacing w:after="0" w:line="240" w:lineRule="auto"/>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Date _________________</w:t>
      </w:r>
    </w:p>
    <w:p w14:paraId="345C685A" w14:textId="77777777" w:rsidR="000C0DE1" w:rsidRDefault="000C0DE1" w:rsidP="000C0DE1">
      <w:pPr>
        <w:keepNext/>
        <w:widowControl w:val="0"/>
        <w:spacing w:after="0" w:line="240" w:lineRule="auto"/>
        <w:ind w:left="360"/>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581C1EC2" w14:textId="77777777" w:rsidR="000C0DE1" w:rsidRDefault="000C0DE1" w:rsidP="000C0DE1">
      <w:pPr>
        <w:keepNext/>
        <w:widowControl w:val="0"/>
        <w:spacing w:after="0" w:line="240" w:lineRule="auto"/>
        <w:ind w:left="360"/>
        <w:outlineLvl w:val="4"/>
        <w:rPr>
          <w:rFonts w:ascii="Arial" w:eastAsia="Times New Roman" w:hAnsi="Arial" w:cs="Arial"/>
          <w:snapToGrid w:val="0"/>
          <w:sz w:val="20"/>
          <w:szCs w:val="20"/>
        </w:rPr>
      </w:pPr>
    </w:p>
    <w:p w14:paraId="49D4DF0E" w14:textId="77777777" w:rsidR="000C0DE1" w:rsidRDefault="000C0DE1" w:rsidP="000C0DE1">
      <w:pPr>
        <w:keepNext/>
        <w:widowControl w:val="0"/>
        <w:spacing w:after="0" w:line="240" w:lineRule="auto"/>
        <w:ind w:left="360"/>
        <w:outlineLvl w:val="4"/>
        <w:rPr>
          <w:rFonts w:ascii="Arial" w:eastAsia="Times New Roman" w:hAnsi="Arial" w:cs="Arial"/>
          <w:snapToGrid w:val="0"/>
          <w:sz w:val="20"/>
          <w:szCs w:val="20"/>
        </w:rPr>
      </w:pPr>
    </w:p>
    <w:p w14:paraId="067DE91E" w14:textId="77777777" w:rsidR="000C0DE1" w:rsidRPr="00925F6E" w:rsidRDefault="000C0DE1" w:rsidP="000C0DE1">
      <w:pPr>
        <w:keepNext/>
        <w:widowControl w:val="0"/>
        <w:spacing w:after="0" w:line="240" w:lineRule="auto"/>
        <w:ind w:left="360"/>
        <w:outlineLvl w:val="4"/>
        <w:rPr>
          <w:rFonts w:ascii="Arial" w:eastAsia="Times New Roman" w:hAnsi="Arial" w:cs="Arial"/>
          <w:snapToGrid w:val="0"/>
          <w:sz w:val="20"/>
          <w:szCs w:val="20"/>
        </w:rPr>
      </w:pPr>
    </w:p>
    <w:p w14:paraId="2764CCE3" w14:textId="77777777" w:rsidR="000C0DE1" w:rsidRPr="00925F6E" w:rsidRDefault="000C0DE1" w:rsidP="000C0DE1">
      <w:pPr>
        <w:spacing w:after="0" w:line="240" w:lineRule="auto"/>
        <w:rPr>
          <w:rFonts w:ascii="Arial" w:eastAsia="Times New Roman" w:hAnsi="Arial" w:cs="Arial"/>
          <w:sz w:val="24"/>
          <w:szCs w:val="24"/>
        </w:rPr>
      </w:pPr>
      <w:r w:rsidRPr="00925F6E">
        <w:rPr>
          <w:rFonts w:ascii="Arial" w:eastAsia="Times New Roman" w:hAnsi="Arial" w:cs="Arial"/>
          <w:sz w:val="24"/>
          <w:szCs w:val="24"/>
        </w:rPr>
        <w:t>_________________________________</w:t>
      </w:r>
    </w:p>
    <w:p w14:paraId="6114E1A7" w14:textId="77777777" w:rsidR="000C0DE1" w:rsidRPr="00925F6E" w:rsidRDefault="000C0DE1" w:rsidP="000C0DE1">
      <w:pPr>
        <w:widowControl w:val="0"/>
        <w:spacing w:after="0" w:line="240" w:lineRule="auto"/>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79219E8E"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19CC9417" w14:textId="77777777" w:rsidR="000C0DE1" w:rsidRPr="00925F6E" w:rsidRDefault="000C0DE1" w:rsidP="000C0DE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Pursuant to Articles 17 and 31 of the National Agreement, I am requesting the following information to investigate a grievance concerning a violation of Articles</w:t>
      </w:r>
      <w:r>
        <w:rPr>
          <w:rFonts w:ascii="Arial" w:eastAsia="Times New Roman" w:hAnsi="Arial" w:cs="Arial"/>
          <w:snapToGrid w:val="0"/>
          <w:sz w:val="24"/>
          <w:szCs w:val="24"/>
        </w:rPr>
        <w:t xml:space="preserve"> 3, 5, 19, and 21</w:t>
      </w:r>
      <w:r w:rsidRPr="00925F6E">
        <w:rPr>
          <w:rFonts w:ascii="Arial" w:eastAsia="Times New Roman" w:hAnsi="Arial" w:cs="Arial"/>
          <w:snapToGrid w:val="0"/>
          <w:sz w:val="24"/>
          <w:szCs w:val="24"/>
        </w:rPr>
        <w:t>:</w:t>
      </w:r>
    </w:p>
    <w:p w14:paraId="5859FC6A"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0F3541FB" w14:textId="77777777" w:rsidR="000C0DE1" w:rsidRDefault="000C0DE1" w:rsidP="000C0DE1">
      <w:pPr>
        <w:pStyle w:val="ListParagraph"/>
        <w:widowControl w:val="0"/>
        <w:numPr>
          <w:ilvl w:val="0"/>
          <w:numId w:val="20"/>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Copies of any and all forms related to the on-the-job injury to Letter Carrier </w:t>
      </w:r>
      <w:r>
        <w:rPr>
          <w:rFonts w:ascii="Arial" w:eastAsia="Times New Roman" w:hAnsi="Arial" w:cs="Arial"/>
          <w:b/>
          <w:snapToGrid w:val="0"/>
          <w:sz w:val="24"/>
          <w:szCs w:val="24"/>
        </w:rPr>
        <w:t>[name]</w:t>
      </w:r>
      <w:r>
        <w:rPr>
          <w:rFonts w:ascii="Arial" w:eastAsia="Times New Roman" w:hAnsi="Arial" w:cs="Arial"/>
          <w:snapToGrid w:val="0"/>
          <w:sz w:val="24"/>
          <w:szCs w:val="24"/>
        </w:rPr>
        <w:t>.</w:t>
      </w:r>
    </w:p>
    <w:p w14:paraId="0930FB00" w14:textId="77777777" w:rsidR="000C0DE1" w:rsidRDefault="000C0DE1" w:rsidP="000C0DE1">
      <w:pPr>
        <w:pStyle w:val="ListParagraph"/>
        <w:widowControl w:val="0"/>
        <w:spacing w:after="0" w:line="240" w:lineRule="auto"/>
        <w:ind w:left="1080"/>
        <w:rPr>
          <w:rFonts w:ascii="Arial" w:eastAsia="Times New Roman" w:hAnsi="Arial" w:cs="Arial"/>
          <w:snapToGrid w:val="0"/>
          <w:sz w:val="24"/>
          <w:szCs w:val="24"/>
        </w:rPr>
      </w:pPr>
    </w:p>
    <w:p w14:paraId="3719E70C" w14:textId="77777777" w:rsidR="000C0DE1" w:rsidRPr="00385F7F" w:rsidRDefault="000C0DE1" w:rsidP="000C0DE1">
      <w:pPr>
        <w:pStyle w:val="ListParagraph"/>
        <w:widowControl w:val="0"/>
        <w:numPr>
          <w:ilvl w:val="0"/>
          <w:numId w:val="20"/>
        </w:numPr>
        <w:spacing w:after="0" w:line="240" w:lineRule="auto"/>
        <w:rPr>
          <w:rFonts w:ascii="Arial" w:eastAsia="Times New Roman" w:hAnsi="Arial" w:cs="Arial"/>
          <w:snapToGrid w:val="0"/>
          <w:sz w:val="24"/>
          <w:szCs w:val="24"/>
        </w:rPr>
      </w:pPr>
      <w:r>
        <w:rPr>
          <w:rFonts w:ascii="Arial" w:eastAsia="Times New Roman" w:hAnsi="Arial" w:cs="Arial"/>
          <w:snapToGrid w:val="0"/>
          <w:sz w:val="24"/>
          <w:szCs w:val="24"/>
        </w:rPr>
        <w:t xml:space="preserve">TACS Employee Everything report for Letter Carrier </w:t>
      </w:r>
      <w:r>
        <w:rPr>
          <w:rFonts w:ascii="Arial" w:eastAsia="Times New Roman" w:hAnsi="Arial" w:cs="Arial"/>
          <w:b/>
          <w:snapToGrid w:val="0"/>
          <w:sz w:val="24"/>
          <w:szCs w:val="24"/>
        </w:rPr>
        <w:t xml:space="preserve">[name] </w:t>
      </w:r>
      <w:r>
        <w:rPr>
          <w:rFonts w:ascii="Arial" w:eastAsia="Times New Roman" w:hAnsi="Arial" w:cs="Arial"/>
          <w:snapToGrid w:val="0"/>
          <w:sz w:val="24"/>
          <w:szCs w:val="24"/>
        </w:rPr>
        <w:t xml:space="preserve">from </w:t>
      </w:r>
      <w:r>
        <w:rPr>
          <w:rFonts w:ascii="Arial" w:eastAsia="Times New Roman" w:hAnsi="Arial" w:cs="Arial"/>
          <w:b/>
          <w:snapToGrid w:val="0"/>
          <w:sz w:val="24"/>
          <w:szCs w:val="24"/>
        </w:rPr>
        <w:t>[dates(s)]</w:t>
      </w:r>
      <w:r>
        <w:rPr>
          <w:rFonts w:ascii="Arial" w:eastAsia="Times New Roman" w:hAnsi="Arial" w:cs="Arial"/>
          <w:snapToGrid w:val="0"/>
          <w:sz w:val="24"/>
          <w:szCs w:val="24"/>
        </w:rPr>
        <w:t>.</w:t>
      </w:r>
    </w:p>
    <w:p w14:paraId="77C18C1A"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5728ABFE" w14:textId="77777777" w:rsidR="000C0DE1" w:rsidRPr="00925F6E" w:rsidRDefault="000C0DE1" w:rsidP="000C0DE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I am also requesting time to interview the following individuals:</w:t>
      </w:r>
    </w:p>
    <w:p w14:paraId="4E5B1480"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172E5B8D" w14:textId="77777777" w:rsidR="000C0DE1" w:rsidRPr="00210846" w:rsidRDefault="000C0DE1" w:rsidP="000C0DE1">
      <w:pPr>
        <w:pStyle w:val="ListParagraph"/>
        <w:widowControl w:val="0"/>
        <w:numPr>
          <w:ilvl w:val="0"/>
          <w:numId w:val="21"/>
        </w:numPr>
        <w:spacing w:after="0" w:line="240" w:lineRule="auto"/>
        <w:rPr>
          <w:rFonts w:ascii="Arial" w:eastAsia="Times New Roman" w:hAnsi="Arial" w:cs="Arial"/>
          <w:snapToGrid w:val="0"/>
          <w:sz w:val="24"/>
          <w:szCs w:val="24"/>
        </w:rPr>
      </w:pPr>
      <w:r w:rsidRPr="009A28C5">
        <w:rPr>
          <w:rFonts w:ascii="Arial" w:eastAsia="Times New Roman" w:hAnsi="Arial" w:cs="Arial"/>
          <w:b/>
          <w:snapToGrid w:val="0"/>
          <w:sz w:val="24"/>
          <w:szCs w:val="24"/>
          <w:u w:val="single"/>
        </w:rPr>
        <w:t>[Name]</w:t>
      </w:r>
    </w:p>
    <w:p w14:paraId="687AFD06" w14:textId="77777777" w:rsidR="000C0DE1" w:rsidRPr="00210846" w:rsidRDefault="000C0DE1" w:rsidP="000C0DE1">
      <w:pPr>
        <w:pStyle w:val="ListParagraph"/>
        <w:widowControl w:val="0"/>
        <w:numPr>
          <w:ilvl w:val="0"/>
          <w:numId w:val="21"/>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p>
    <w:p w14:paraId="5149AFFC" w14:textId="77777777" w:rsidR="000C0DE1" w:rsidRPr="009A28C5" w:rsidRDefault="000C0DE1" w:rsidP="000C0DE1">
      <w:pPr>
        <w:pStyle w:val="ListParagraph"/>
        <w:widowControl w:val="0"/>
        <w:numPr>
          <w:ilvl w:val="0"/>
          <w:numId w:val="21"/>
        </w:numPr>
        <w:spacing w:after="0" w:line="240" w:lineRule="auto"/>
        <w:rPr>
          <w:rFonts w:ascii="Arial" w:eastAsia="Times New Roman" w:hAnsi="Arial" w:cs="Arial"/>
          <w:snapToGrid w:val="0"/>
          <w:sz w:val="24"/>
          <w:szCs w:val="24"/>
        </w:rPr>
      </w:pPr>
      <w:r>
        <w:rPr>
          <w:rFonts w:ascii="Arial" w:eastAsia="Times New Roman" w:hAnsi="Arial" w:cs="Arial"/>
          <w:b/>
          <w:snapToGrid w:val="0"/>
          <w:sz w:val="24"/>
          <w:szCs w:val="24"/>
          <w:u w:val="single"/>
        </w:rPr>
        <w:t>[Name]</w:t>
      </w:r>
      <w:r w:rsidRPr="009A28C5">
        <w:rPr>
          <w:rFonts w:ascii="Arial" w:eastAsia="Times New Roman" w:hAnsi="Arial" w:cs="Arial"/>
          <w:snapToGrid w:val="0"/>
          <w:sz w:val="24"/>
          <w:szCs w:val="24"/>
        </w:rPr>
        <w:t xml:space="preserve"> </w:t>
      </w:r>
    </w:p>
    <w:p w14:paraId="12F14A77" w14:textId="77777777" w:rsidR="000C0DE1" w:rsidRDefault="000C0DE1" w:rsidP="000C0DE1">
      <w:pPr>
        <w:pStyle w:val="ListParagraph"/>
        <w:widowControl w:val="0"/>
        <w:spacing w:after="0" w:line="240" w:lineRule="auto"/>
        <w:ind w:left="1080"/>
        <w:rPr>
          <w:rFonts w:ascii="Arial" w:eastAsia="Times New Roman" w:hAnsi="Arial" w:cs="Arial"/>
          <w:snapToGrid w:val="0"/>
          <w:sz w:val="24"/>
          <w:szCs w:val="24"/>
        </w:rPr>
      </w:pPr>
    </w:p>
    <w:p w14:paraId="4DC26AA1" w14:textId="77777777" w:rsidR="000C0DE1" w:rsidRPr="009A28C5" w:rsidRDefault="000C0DE1" w:rsidP="000C0DE1">
      <w:pPr>
        <w:widowControl w:val="0"/>
        <w:spacing w:after="0" w:line="240" w:lineRule="auto"/>
        <w:rPr>
          <w:rFonts w:ascii="Arial" w:eastAsia="Times New Roman" w:hAnsi="Arial" w:cs="Arial"/>
          <w:snapToGrid w:val="0"/>
          <w:sz w:val="24"/>
          <w:szCs w:val="24"/>
        </w:rPr>
      </w:pPr>
      <w:r w:rsidRPr="009A28C5">
        <w:rPr>
          <w:rFonts w:ascii="Arial" w:eastAsia="Times New Roman"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3681938E"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24068C19" w14:textId="77777777" w:rsidR="000C0DE1" w:rsidRPr="00925F6E" w:rsidRDefault="000C0DE1" w:rsidP="000C0DE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2A3968EF"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777B6818" w14:textId="77777777" w:rsidR="000C0DE1" w:rsidRPr="00925F6E" w:rsidRDefault="000C0DE1" w:rsidP="000C0DE1">
      <w:pPr>
        <w:widowControl w:val="0"/>
        <w:spacing w:after="0" w:line="240" w:lineRule="auto"/>
        <w:rPr>
          <w:rFonts w:ascii="Arial" w:eastAsia="Times New Roman" w:hAnsi="Arial" w:cs="Arial"/>
          <w:snapToGrid w:val="0"/>
          <w:sz w:val="24"/>
          <w:szCs w:val="24"/>
        </w:rPr>
      </w:pPr>
    </w:p>
    <w:p w14:paraId="545567AA" w14:textId="77777777" w:rsidR="000C0DE1" w:rsidRPr="00925F6E" w:rsidRDefault="000C0DE1" w:rsidP="000C0DE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_________________________Request received by: _____________________</w:t>
      </w:r>
    </w:p>
    <w:p w14:paraId="6B76C3D7" w14:textId="77777777" w:rsidR="000C0DE1" w:rsidRPr="00925F6E" w:rsidRDefault="000C0DE1" w:rsidP="000C0DE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p>
    <w:p w14:paraId="4643FC33" w14:textId="77777777" w:rsidR="000C0DE1" w:rsidRPr="00925F6E" w:rsidRDefault="000C0DE1" w:rsidP="000C0DE1">
      <w:pPr>
        <w:widowControl w:val="0"/>
        <w:spacing w:after="0" w:line="240" w:lineRule="auto"/>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r>
      <w:r w:rsidRPr="00925F6E">
        <w:rPr>
          <w:rFonts w:ascii="Arial" w:eastAsia="Times New Roman" w:hAnsi="Arial" w:cs="Arial"/>
          <w:snapToGrid w:val="0"/>
          <w:sz w:val="24"/>
          <w:szCs w:val="24"/>
        </w:rPr>
        <w:tab/>
        <w:t xml:space="preserve">    Date: ___________________</w:t>
      </w:r>
    </w:p>
    <w:p w14:paraId="392F1C5A" w14:textId="77777777" w:rsidR="000C0DE1" w:rsidRDefault="000C0DE1" w:rsidP="000C0DE1">
      <w:pPr>
        <w:widowControl w:val="0"/>
        <w:spacing w:after="0" w:line="240" w:lineRule="auto"/>
        <w:ind w:left="3600" w:firstLine="180"/>
        <w:rPr>
          <w:rFonts w:ascii="Arial" w:eastAsia="Times New Roman" w:hAnsi="Arial" w:cs="Arial"/>
          <w:b/>
          <w:snapToGrid w:val="0"/>
          <w:sz w:val="24"/>
          <w:szCs w:val="24"/>
        </w:rPr>
      </w:pPr>
    </w:p>
    <w:p w14:paraId="5F5F6AC8" w14:textId="77777777" w:rsidR="000C0DE1" w:rsidRDefault="000C0DE1" w:rsidP="000C0DE1">
      <w:pPr>
        <w:widowControl w:val="0"/>
        <w:spacing w:after="0" w:line="240" w:lineRule="auto"/>
        <w:ind w:left="3600" w:firstLine="180"/>
        <w:rPr>
          <w:rFonts w:ascii="Arial" w:eastAsia="Times New Roman" w:hAnsi="Arial" w:cs="Arial"/>
          <w:b/>
          <w:snapToGrid w:val="0"/>
          <w:sz w:val="24"/>
          <w:szCs w:val="24"/>
        </w:rPr>
      </w:pPr>
    </w:p>
    <w:p w14:paraId="6A905C6F" w14:textId="77777777" w:rsidR="000C0DE1" w:rsidRDefault="000C0DE1" w:rsidP="000C0DE1">
      <w:pPr>
        <w:widowControl w:val="0"/>
        <w:spacing w:after="0" w:line="240" w:lineRule="auto"/>
        <w:ind w:left="3600" w:firstLine="180"/>
        <w:rPr>
          <w:rFonts w:ascii="Arial" w:eastAsia="Times New Roman" w:hAnsi="Arial" w:cs="Arial"/>
          <w:b/>
          <w:snapToGrid w:val="0"/>
          <w:sz w:val="24"/>
          <w:szCs w:val="24"/>
        </w:rPr>
      </w:pPr>
    </w:p>
    <w:p w14:paraId="3F37101A" w14:textId="77777777" w:rsidR="000C0DE1" w:rsidRDefault="000C0DE1" w:rsidP="000C0DE1">
      <w:pPr>
        <w:widowControl w:val="0"/>
        <w:spacing w:after="0" w:line="240" w:lineRule="auto"/>
        <w:ind w:left="3600" w:firstLine="180"/>
        <w:rPr>
          <w:rFonts w:ascii="Arial" w:eastAsia="Times New Roman" w:hAnsi="Arial" w:cs="Arial"/>
          <w:b/>
          <w:snapToGrid w:val="0"/>
          <w:sz w:val="24"/>
          <w:szCs w:val="24"/>
        </w:rPr>
      </w:pPr>
    </w:p>
    <w:p w14:paraId="3E718000" w14:textId="77777777" w:rsidR="000C0DE1" w:rsidRDefault="000C0DE1" w:rsidP="000C0DE1">
      <w:pPr>
        <w:widowControl w:val="0"/>
        <w:spacing w:after="0" w:line="240" w:lineRule="auto"/>
        <w:ind w:left="3600" w:firstLine="180"/>
        <w:rPr>
          <w:rFonts w:ascii="Arial" w:eastAsia="Times New Roman" w:hAnsi="Arial" w:cs="Arial"/>
          <w:b/>
          <w:snapToGrid w:val="0"/>
          <w:sz w:val="24"/>
          <w:szCs w:val="24"/>
        </w:rPr>
      </w:pPr>
    </w:p>
    <w:p w14:paraId="23484F93" w14:textId="77777777" w:rsidR="000C0DE1" w:rsidRDefault="000C0DE1" w:rsidP="000C0DE1">
      <w:pPr>
        <w:widowControl w:val="0"/>
        <w:spacing w:after="0" w:line="240" w:lineRule="auto"/>
        <w:ind w:left="3600" w:firstLine="180"/>
        <w:rPr>
          <w:rFonts w:ascii="Arial" w:eastAsia="Times New Roman" w:hAnsi="Arial" w:cs="Arial"/>
          <w:b/>
          <w:snapToGrid w:val="0"/>
          <w:sz w:val="24"/>
          <w:szCs w:val="24"/>
        </w:rPr>
      </w:pPr>
    </w:p>
    <w:p w14:paraId="2821907F" w14:textId="77777777" w:rsidR="000C0DE1" w:rsidRPr="00925F6E" w:rsidRDefault="000C0DE1" w:rsidP="000C0DE1">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925F6E">
        <w:rPr>
          <w:rFonts w:ascii="Arial" w:eastAsia="Times New Roman" w:hAnsi="Arial" w:cs="Arial"/>
          <w:b/>
          <w:noProof/>
          <w:sz w:val="28"/>
          <w:szCs w:val="28"/>
        </w:rPr>
        <w:drawing>
          <wp:anchor distT="0" distB="0" distL="114300" distR="114300" simplePos="0" relativeHeight="251660288" behindDoc="0" locked="0" layoutInCell="1" allowOverlap="1" wp14:anchorId="1C480F76" wp14:editId="1385DEF0">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F6E">
        <w:rPr>
          <w:rFonts w:ascii="Arial" w:eastAsia="Times New Roman" w:hAnsi="Arial" w:cs="Arial"/>
          <w:b/>
          <w:snapToGrid w:val="0"/>
          <w:sz w:val="28"/>
          <w:szCs w:val="28"/>
        </w:rPr>
        <w:t>National Association of Letter Carriers</w:t>
      </w:r>
    </w:p>
    <w:p w14:paraId="2AB126AA" w14:textId="77777777" w:rsidR="000C0DE1" w:rsidRPr="00925F6E" w:rsidRDefault="000C0DE1" w:rsidP="000C0DE1">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925F6E">
        <w:rPr>
          <w:rFonts w:ascii="Arial" w:eastAsia="Times New Roman" w:hAnsi="Arial" w:cs="Arial"/>
          <w:b/>
          <w:snapToGrid w:val="0"/>
          <w:sz w:val="28"/>
          <w:szCs w:val="28"/>
        </w:rPr>
        <w:t>Request for Steward Time</w:t>
      </w:r>
    </w:p>
    <w:p w14:paraId="69250905" w14:textId="77777777" w:rsidR="000C0DE1" w:rsidRPr="00925F6E" w:rsidRDefault="000C0DE1" w:rsidP="000C0DE1">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8"/>
          <w:szCs w:val="28"/>
        </w:rPr>
      </w:pPr>
    </w:p>
    <w:p w14:paraId="4CD7E6AC" w14:textId="77777777" w:rsidR="000C0DE1" w:rsidRPr="00925F6E" w:rsidRDefault="000C0DE1" w:rsidP="000C0DE1">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11B936DE" w14:textId="77777777" w:rsidR="000C0DE1" w:rsidRPr="00925F6E" w:rsidRDefault="000C0DE1" w:rsidP="000C0DE1">
      <w:pPr>
        <w:overflowPunct w:val="0"/>
        <w:autoSpaceDE w:val="0"/>
        <w:autoSpaceDN w:val="0"/>
        <w:adjustRightInd w:val="0"/>
        <w:spacing w:after="0" w:line="240" w:lineRule="auto"/>
        <w:textAlignment w:val="baseline"/>
        <w:rPr>
          <w:rFonts w:ascii="Arial" w:eastAsia="Times New Roman" w:hAnsi="Arial" w:cs="Arial"/>
          <w:sz w:val="24"/>
          <w:szCs w:val="24"/>
        </w:rPr>
      </w:pPr>
    </w:p>
    <w:p w14:paraId="097AA916" w14:textId="77777777" w:rsidR="000C0DE1" w:rsidRDefault="000C0DE1" w:rsidP="000C0DE1">
      <w:pPr>
        <w:overflowPunct w:val="0"/>
        <w:autoSpaceDE w:val="0"/>
        <w:autoSpaceDN w:val="0"/>
        <w:adjustRightInd w:val="0"/>
        <w:spacing w:after="0" w:line="240" w:lineRule="auto"/>
        <w:textAlignment w:val="baseline"/>
        <w:rPr>
          <w:rFonts w:ascii="Arial" w:eastAsia="Times New Roman" w:hAnsi="Arial" w:cs="Arial"/>
          <w:sz w:val="24"/>
          <w:szCs w:val="24"/>
        </w:rPr>
      </w:pPr>
    </w:p>
    <w:p w14:paraId="41B55A94" w14:textId="77777777" w:rsidR="000C0DE1" w:rsidRDefault="000C0DE1" w:rsidP="000C0DE1">
      <w:pPr>
        <w:overflowPunct w:val="0"/>
        <w:autoSpaceDE w:val="0"/>
        <w:autoSpaceDN w:val="0"/>
        <w:adjustRightInd w:val="0"/>
        <w:spacing w:after="0" w:line="240" w:lineRule="auto"/>
        <w:textAlignment w:val="baseline"/>
        <w:rPr>
          <w:rFonts w:ascii="Arial" w:eastAsia="Times New Roman" w:hAnsi="Arial" w:cs="Arial"/>
          <w:sz w:val="24"/>
          <w:szCs w:val="24"/>
        </w:rPr>
      </w:pPr>
    </w:p>
    <w:p w14:paraId="6560B256" w14:textId="77777777" w:rsidR="000C0DE1" w:rsidRDefault="000C0DE1" w:rsidP="000C0DE1">
      <w:pPr>
        <w:overflowPunct w:val="0"/>
        <w:autoSpaceDE w:val="0"/>
        <w:autoSpaceDN w:val="0"/>
        <w:adjustRightInd w:val="0"/>
        <w:spacing w:after="0" w:line="240" w:lineRule="auto"/>
        <w:textAlignment w:val="baseline"/>
        <w:rPr>
          <w:rFonts w:ascii="Arial" w:eastAsia="Times New Roman" w:hAnsi="Arial" w:cs="Arial"/>
          <w:sz w:val="24"/>
          <w:szCs w:val="24"/>
        </w:rPr>
      </w:pPr>
    </w:p>
    <w:p w14:paraId="49A66D86" w14:textId="77777777" w:rsidR="000C0DE1" w:rsidRPr="00925F6E" w:rsidRDefault="000C0DE1" w:rsidP="000C0DE1">
      <w:pPr>
        <w:keepNext/>
        <w:widowControl w:val="0"/>
        <w:overflowPunct w:val="0"/>
        <w:autoSpaceDE w:val="0"/>
        <w:autoSpaceDN w:val="0"/>
        <w:adjustRightInd w:val="0"/>
        <w:spacing w:after="0" w:line="240" w:lineRule="auto"/>
        <w:ind w:left="6210" w:hanging="6210"/>
        <w:textAlignment w:val="baseline"/>
        <w:outlineLvl w:val="3"/>
        <w:rPr>
          <w:rFonts w:ascii="Arial" w:eastAsia="Times New Roman" w:hAnsi="Arial" w:cs="Arial"/>
          <w:snapToGrid w:val="0"/>
          <w:sz w:val="24"/>
          <w:szCs w:val="24"/>
        </w:rPr>
      </w:pPr>
      <w:r w:rsidRPr="00925F6E">
        <w:rPr>
          <w:rFonts w:ascii="Arial" w:eastAsia="Times New Roman" w:hAnsi="Arial" w:cs="Arial"/>
          <w:snapToGrid w:val="0"/>
          <w:sz w:val="24"/>
          <w:szCs w:val="24"/>
        </w:rPr>
        <w:t>To: ____________________________________ Date ___________________</w:t>
      </w:r>
    </w:p>
    <w:p w14:paraId="10C4972F" w14:textId="77777777" w:rsidR="000C0DE1" w:rsidRDefault="000C0DE1" w:rsidP="000C0DE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r w:rsidRPr="00925F6E">
        <w:rPr>
          <w:rFonts w:ascii="Arial" w:eastAsia="Times New Roman" w:hAnsi="Arial" w:cs="Arial"/>
          <w:snapToGrid w:val="0"/>
          <w:sz w:val="20"/>
          <w:szCs w:val="20"/>
        </w:rPr>
        <w:t>(Manager/Supervisor)</w:t>
      </w:r>
    </w:p>
    <w:p w14:paraId="60E88FF5" w14:textId="77777777" w:rsidR="000C0DE1" w:rsidRDefault="000C0DE1" w:rsidP="000C0DE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54E79872" w14:textId="77777777" w:rsidR="000C0DE1" w:rsidRPr="00925F6E" w:rsidRDefault="000C0DE1" w:rsidP="000C0DE1">
      <w:pPr>
        <w:keepNext/>
        <w:widowControl w:val="0"/>
        <w:overflowPunct w:val="0"/>
        <w:autoSpaceDE w:val="0"/>
        <w:autoSpaceDN w:val="0"/>
        <w:adjustRightInd w:val="0"/>
        <w:spacing w:after="0" w:line="240" w:lineRule="auto"/>
        <w:ind w:left="360"/>
        <w:textAlignment w:val="baseline"/>
        <w:outlineLvl w:val="4"/>
        <w:rPr>
          <w:rFonts w:ascii="Arial" w:eastAsia="Times New Roman" w:hAnsi="Arial" w:cs="Arial"/>
          <w:snapToGrid w:val="0"/>
          <w:sz w:val="20"/>
          <w:szCs w:val="20"/>
        </w:rPr>
      </w:pPr>
    </w:p>
    <w:p w14:paraId="53D04393" w14:textId="77777777" w:rsidR="000C0DE1" w:rsidRPr="00925F6E" w:rsidRDefault="000C0DE1" w:rsidP="000C0DE1">
      <w:pPr>
        <w:overflowPunct w:val="0"/>
        <w:autoSpaceDE w:val="0"/>
        <w:autoSpaceDN w:val="0"/>
        <w:adjustRightInd w:val="0"/>
        <w:spacing w:after="0" w:line="240" w:lineRule="auto"/>
        <w:textAlignment w:val="baseline"/>
        <w:rPr>
          <w:rFonts w:ascii="Arial" w:eastAsia="Times New Roman" w:hAnsi="Arial" w:cs="Arial"/>
          <w:sz w:val="24"/>
          <w:szCs w:val="24"/>
        </w:rPr>
      </w:pPr>
    </w:p>
    <w:p w14:paraId="77BD4966"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z w:val="24"/>
          <w:szCs w:val="24"/>
        </w:rPr>
      </w:pPr>
      <w:r w:rsidRPr="00925F6E">
        <w:rPr>
          <w:rFonts w:ascii="Arial" w:eastAsia="Times New Roman" w:hAnsi="Arial" w:cs="Arial"/>
          <w:sz w:val="24"/>
          <w:szCs w:val="24"/>
        </w:rPr>
        <w:t>____________________________</w:t>
      </w:r>
    </w:p>
    <w:p w14:paraId="33B5B695" w14:textId="77777777" w:rsidR="000C0DE1"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r w:rsidRPr="00925F6E">
        <w:rPr>
          <w:rFonts w:ascii="Arial" w:eastAsia="Times New Roman" w:hAnsi="Arial" w:cs="Arial"/>
          <w:snapToGrid w:val="0"/>
          <w:sz w:val="20"/>
          <w:szCs w:val="20"/>
        </w:rPr>
        <w:t>(Station/Post Office)</w:t>
      </w:r>
    </w:p>
    <w:p w14:paraId="5D2A3497" w14:textId="77777777" w:rsidR="000C0DE1"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3730631E"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0"/>
          <w:szCs w:val="20"/>
        </w:rPr>
      </w:pPr>
    </w:p>
    <w:p w14:paraId="56573CB4"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6BC0B82E"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Manager/Supervisor _______________________,</w:t>
      </w:r>
    </w:p>
    <w:p w14:paraId="5B66A10A"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0B3CDEDE"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 xml:space="preserve">Pursuant to Article </w:t>
      </w:r>
      <w:r w:rsidRPr="00925F6E">
        <w:rPr>
          <w:rFonts w:ascii="Arial" w:eastAsia="Times New Roman" w:hAnsi="Arial" w:cs="Arial"/>
          <w:sz w:val="24"/>
          <w:szCs w:val="24"/>
        </w:rPr>
        <w:t xml:space="preserve">17 of </w:t>
      </w:r>
      <w:r w:rsidRPr="00925F6E">
        <w:rPr>
          <w:rFonts w:ascii="Arial" w:eastAsia="Times New Roman" w:hAnsi="Arial" w:cs="Arial"/>
          <w:snapToGrid w:val="0"/>
          <w:sz w:val="24"/>
          <w:szCs w:val="24"/>
        </w:rPr>
        <w:t>the National Agreement, I am requesting</w:t>
      </w:r>
      <w:r w:rsidRPr="00925F6E">
        <w:rPr>
          <w:rFonts w:ascii="Arial" w:eastAsia="Times New Roman" w:hAnsi="Arial" w:cs="Arial"/>
          <w:sz w:val="24"/>
          <w:szCs w:val="24"/>
        </w:rPr>
        <w:t xml:space="preserve"> the following </w:t>
      </w:r>
      <w:r w:rsidRPr="00925F6E">
        <w:rPr>
          <w:rFonts w:ascii="Arial" w:eastAsia="Times New Roman" w:hAnsi="Arial" w:cs="Arial"/>
          <w:snapToGrid w:val="0"/>
          <w:sz w:val="24"/>
          <w:szCs w:val="24"/>
        </w:rPr>
        <w:t>steward time to</w:t>
      </w:r>
      <w:r w:rsidRPr="00925F6E">
        <w:rPr>
          <w:rFonts w:ascii="Arial" w:eastAsia="Times New Roman" w:hAnsi="Arial" w:cs="Arial"/>
          <w:sz w:val="24"/>
          <w:szCs w:val="24"/>
        </w:rPr>
        <w:t xml:space="preserve"> investigate a grievance.  </w:t>
      </w:r>
      <w:r w:rsidRPr="00925F6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393EA325"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33059AA2"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Your cooperation in this matter will be greatly appreciated.</w:t>
      </w:r>
      <w:r>
        <w:rPr>
          <w:rFonts w:ascii="Arial" w:eastAsia="Times New Roman" w:hAnsi="Arial" w:cs="Arial"/>
          <w:snapToGrid w:val="0"/>
          <w:sz w:val="24"/>
          <w:szCs w:val="24"/>
        </w:rPr>
        <w:t xml:space="preserve"> </w:t>
      </w:r>
      <w:r w:rsidRPr="00925F6E">
        <w:rPr>
          <w:rFonts w:ascii="Arial" w:eastAsia="Times New Roman" w:hAnsi="Arial" w:cs="Arial"/>
          <w:snapToGrid w:val="0"/>
          <w:sz w:val="24"/>
          <w:szCs w:val="24"/>
        </w:rPr>
        <w:t xml:space="preserve"> If you have any questions concerning this request, or if I may be of assistance to you in some other way, please feel free to contact me.</w:t>
      </w:r>
    </w:p>
    <w:p w14:paraId="790A0AAC"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11484FD0"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Sincerely,</w:t>
      </w:r>
    </w:p>
    <w:p w14:paraId="1E2AA49F" w14:textId="77777777" w:rsidR="000C0DE1"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64FA3B3B" w14:textId="77777777" w:rsidR="000C0DE1"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6EBF2D9B"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37459815"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______________________Request received by: _________________________</w:t>
      </w:r>
    </w:p>
    <w:p w14:paraId="03E83260" w14:textId="77777777" w:rsidR="000C0DE1" w:rsidRPr="00925F6E" w:rsidRDefault="000C0DE1" w:rsidP="000C0DE1">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Shop Steward</w:t>
      </w:r>
    </w:p>
    <w:p w14:paraId="7DE1510E" w14:textId="77777777" w:rsidR="000C0DE1" w:rsidRPr="00925F6E" w:rsidRDefault="000C0DE1" w:rsidP="000C0DE1">
      <w:pPr>
        <w:widowControl w:val="0"/>
        <w:overflowPunct w:val="0"/>
        <w:autoSpaceDE w:val="0"/>
        <w:autoSpaceDN w:val="0"/>
        <w:adjustRightInd w:val="0"/>
        <w:spacing w:after="0" w:line="240" w:lineRule="auto"/>
        <w:ind w:left="6030" w:hanging="6030"/>
        <w:textAlignment w:val="baseline"/>
        <w:rPr>
          <w:rFonts w:ascii="Arial" w:eastAsia="Times New Roman" w:hAnsi="Arial" w:cs="Arial"/>
          <w:snapToGrid w:val="0"/>
          <w:sz w:val="24"/>
          <w:szCs w:val="24"/>
        </w:rPr>
      </w:pPr>
      <w:r w:rsidRPr="00925F6E">
        <w:rPr>
          <w:rFonts w:ascii="Arial" w:eastAsia="Times New Roman" w:hAnsi="Arial" w:cs="Arial"/>
          <w:snapToGrid w:val="0"/>
          <w:sz w:val="24"/>
          <w:szCs w:val="24"/>
        </w:rPr>
        <w:t>NALC</w:t>
      </w:r>
      <w:r w:rsidRPr="00925F6E">
        <w:rPr>
          <w:rFonts w:ascii="Arial" w:eastAsia="Times New Roman" w:hAnsi="Arial" w:cs="Arial"/>
          <w:snapToGrid w:val="0"/>
          <w:sz w:val="24"/>
          <w:szCs w:val="24"/>
        </w:rPr>
        <w:tab/>
        <w:t>Date: ___________________</w:t>
      </w:r>
    </w:p>
    <w:p w14:paraId="47EF9187" w14:textId="77777777" w:rsidR="000C0DE1" w:rsidRPr="00E43F60" w:rsidRDefault="000C0DE1" w:rsidP="000C0DE1">
      <w:pPr>
        <w:rPr>
          <w:rFonts w:ascii="Arial" w:hAnsi="Arial" w:cs="Arial"/>
          <w:sz w:val="24"/>
          <w:szCs w:val="24"/>
        </w:rPr>
      </w:pPr>
      <w:r>
        <w:rPr>
          <w:rFonts w:ascii="Arial" w:hAnsi="Arial" w:cs="Arial"/>
          <w:sz w:val="24"/>
          <w:szCs w:val="24"/>
        </w:rPr>
        <w:tab/>
        <w:t xml:space="preserve">   </w:t>
      </w:r>
    </w:p>
    <w:p w14:paraId="4CAEC33B" w14:textId="77777777" w:rsidR="000C0DE1" w:rsidRPr="00E43F60" w:rsidRDefault="000C0DE1" w:rsidP="000C0DE1">
      <w:pPr>
        <w:pStyle w:val="ListParagraph"/>
        <w:rPr>
          <w:rFonts w:ascii="Arial" w:hAnsi="Arial" w:cs="Arial"/>
          <w:sz w:val="24"/>
          <w:szCs w:val="24"/>
        </w:rPr>
      </w:pPr>
    </w:p>
    <w:p w14:paraId="67848A72" w14:textId="77777777" w:rsidR="000C0DE1" w:rsidRPr="007F0122" w:rsidRDefault="000C0DE1" w:rsidP="000C0DE1">
      <w:pPr>
        <w:pStyle w:val="ListParagraph"/>
        <w:rPr>
          <w:rFonts w:ascii="Arial" w:hAnsi="Arial" w:cs="Arial"/>
          <w:sz w:val="24"/>
          <w:szCs w:val="24"/>
        </w:rPr>
      </w:pPr>
    </w:p>
    <w:p w14:paraId="62C01359" w14:textId="77777777" w:rsidR="000C0DE1" w:rsidRDefault="000C0DE1" w:rsidP="000C0DE1">
      <w:pPr>
        <w:rPr>
          <w:rFonts w:ascii="Arial" w:hAnsi="Arial" w:cs="Arial"/>
          <w:sz w:val="24"/>
          <w:szCs w:val="24"/>
        </w:rPr>
      </w:pPr>
    </w:p>
    <w:p w14:paraId="7DB338A9" w14:textId="77777777" w:rsidR="000C0DE1" w:rsidRDefault="000C0DE1" w:rsidP="000C0DE1">
      <w:pPr>
        <w:rPr>
          <w:rFonts w:ascii="Arial" w:hAnsi="Arial" w:cs="Arial"/>
          <w:sz w:val="24"/>
          <w:szCs w:val="24"/>
        </w:rPr>
      </w:pPr>
      <w:r>
        <w:rPr>
          <w:rFonts w:ascii="Arial" w:hAnsi="Arial" w:cs="Arial"/>
          <w:sz w:val="24"/>
          <w:szCs w:val="24"/>
        </w:rPr>
        <w:t xml:space="preserve"> </w:t>
      </w:r>
    </w:p>
    <w:p w14:paraId="5F91AAD9" w14:textId="77777777" w:rsidR="000C0DE1" w:rsidRDefault="000C0DE1" w:rsidP="000C0DE1">
      <w:pPr>
        <w:rPr>
          <w:rFonts w:ascii="Arial" w:hAnsi="Arial" w:cs="Arial"/>
          <w:sz w:val="24"/>
          <w:szCs w:val="24"/>
        </w:rPr>
      </w:pPr>
      <w:r w:rsidRPr="004D7C00">
        <w:rPr>
          <w:rFonts w:ascii="Arial" w:hAnsi="Arial" w:cs="Arial"/>
          <w:noProof/>
          <w:sz w:val="24"/>
          <w:szCs w:val="24"/>
        </w:rPr>
        <w:lastRenderedPageBreak/>
        <mc:AlternateContent>
          <mc:Choice Requires="wps">
            <w:drawing>
              <wp:anchor distT="45720" distB="45720" distL="114300" distR="114300" simplePos="0" relativeHeight="251661312" behindDoc="0" locked="0" layoutInCell="1" allowOverlap="1" wp14:anchorId="11C65217" wp14:editId="0047F8FA">
                <wp:simplePos x="0" y="0"/>
                <wp:positionH relativeFrom="margin">
                  <wp:align>right</wp:align>
                </wp:positionH>
                <wp:positionV relativeFrom="paragraph">
                  <wp:posOffset>372110</wp:posOffset>
                </wp:positionV>
                <wp:extent cx="5774055" cy="508000"/>
                <wp:effectExtent l="0" t="0" r="1714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508000"/>
                        </a:xfrm>
                        <a:prstGeom prst="rect">
                          <a:avLst/>
                        </a:prstGeom>
                        <a:solidFill>
                          <a:srgbClr val="FFFFFF"/>
                        </a:solidFill>
                        <a:ln w="9525">
                          <a:solidFill>
                            <a:srgbClr val="000000"/>
                          </a:solidFill>
                          <a:miter lim="800000"/>
                          <a:headEnd/>
                          <a:tailEnd/>
                        </a:ln>
                      </wps:spPr>
                      <wps:txbx>
                        <w:txbxContent>
                          <w:p w14:paraId="6941540C" w14:textId="77777777" w:rsidR="000C0DE1" w:rsidRPr="004D7C00" w:rsidRDefault="000C0DE1" w:rsidP="000C0DE1">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C00">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ACT AUTHORIZATION AND WAIVER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65217" id="_x0000_t202" coordsize="21600,21600" o:spt="202" path="m,l,21600r21600,l21600,xe">
                <v:stroke joinstyle="miter"/>
                <v:path gradientshapeok="t" o:connecttype="rect"/>
              </v:shapetype>
              <v:shape id="Text Box 2" o:spid="_x0000_s1026" type="#_x0000_t202" style="position:absolute;margin-left:403.45pt;margin-top:29.3pt;width:454.65pt;height:4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">
                <v:textbox>
                  <w:txbxContent>
                    <w:p w14:paraId="6941540C" w14:textId="77777777" w:rsidR="000C0DE1" w:rsidRPr="004D7C00" w:rsidRDefault="000C0DE1" w:rsidP="000C0DE1">
                      <w:pPr>
                        <w:jc w:val="cente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7C00">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PRIVACY ACT AUTHORIZATION AND WAIVER</w:t>
                      </w:r>
                    </w:p>
                  </w:txbxContent>
                </v:textbox>
                <w10:wrap type="square" anchorx="margin"/>
              </v:shape>
            </w:pict>
          </mc:Fallback>
        </mc:AlternateContent>
      </w:r>
    </w:p>
    <w:p w14:paraId="72541F9F" w14:textId="77777777" w:rsidR="000C0DE1" w:rsidRDefault="000C0DE1" w:rsidP="000C0DE1">
      <w:pPr>
        <w:rPr>
          <w:rFonts w:ascii="Arial" w:hAnsi="Arial" w:cs="Arial"/>
          <w:sz w:val="24"/>
          <w:szCs w:val="24"/>
        </w:rPr>
      </w:pPr>
    </w:p>
    <w:p w14:paraId="204DF9F8" w14:textId="77777777" w:rsidR="000C0DE1" w:rsidRDefault="000C0DE1" w:rsidP="000C0DE1">
      <w:pPr>
        <w:spacing w:before="240" w:line="480" w:lineRule="auto"/>
        <w:rPr>
          <w:rFonts w:ascii="Arial" w:hAnsi="Arial" w:cs="Arial"/>
          <w:sz w:val="24"/>
          <w:szCs w:val="24"/>
        </w:rPr>
      </w:pPr>
      <w:r>
        <w:rPr>
          <w:rFonts w:ascii="Arial" w:hAnsi="Arial" w:cs="Arial"/>
          <w:sz w:val="24"/>
          <w:szCs w:val="24"/>
        </w:rPr>
        <w:t>I authorize the NALC and/or its authorized representatives to disclose information received through the U.S. Department of Labor/Office of Workers’ Compensation Programs deemed necessary to investigate and/or process grievances.</w:t>
      </w:r>
    </w:p>
    <w:p w14:paraId="6A7B6573" w14:textId="77777777" w:rsidR="000C0DE1" w:rsidRDefault="000C0DE1" w:rsidP="000C0DE1">
      <w:pPr>
        <w:spacing w:before="240" w:line="480" w:lineRule="auto"/>
        <w:rPr>
          <w:rFonts w:ascii="Arial" w:hAnsi="Arial" w:cs="Arial"/>
          <w:sz w:val="24"/>
          <w:szCs w:val="24"/>
        </w:rPr>
      </w:pPr>
      <w:r>
        <w:rPr>
          <w:rFonts w:ascii="Arial" w:hAnsi="Arial" w:cs="Arial"/>
          <w:sz w:val="24"/>
          <w:szCs w:val="24"/>
        </w:rPr>
        <w:t>This authorization is effective on the date it is signed and is effective until revoked by me in writing.  A copy of this authorization shall have the same force and effect as the signed original.</w:t>
      </w:r>
    </w:p>
    <w:p w14:paraId="1AEFDC20" w14:textId="77777777" w:rsidR="000C0DE1" w:rsidRDefault="000C0DE1" w:rsidP="000C0DE1">
      <w:pPr>
        <w:spacing w:before="240" w:line="480" w:lineRule="auto"/>
        <w:rPr>
          <w:rFonts w:ascii="Arial" w:hAnsi="Arial" w:cs="Arial"/>
          <w:sz w:val="24"/>
          <w:szCs w:val="24"/>
        </w:rPr>
      </w:pPr>
    </w:p>
    <w:p w14:paraId="7EDC67F3" w14:textId="77777777" w:rsidR="000C0DE1" w:rsidRDefault="000C0DE1" w:rsidP="000C0DE1">
      <w:pPr>
        <w:spacing w:before="240" w:after="0" w:line="24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88CDB8C" w14:textId="77777777" w:rsidR="000C0DE1" w:rsidRDefault="000C0DE1" w:rsidP="000C0DE1">
      <w:pPr>
        <w:spacing w:before="240" w:after="0" w:line="240" w:lineRule="auto"/>
        <w:rPr>
          <w:rFonts w:ascii="Arial" w:hAnsi="Arial" w:cs="Arial"/>
          <w:sz w:val="24"/>
          <w:szCs w:val="24"/>
        </w:rPr>
      </w:pPr>
      <w:r>
        <w:rPr>
          <w:rFonts w:ascii="Arial" w:hAnsi="Arial" w:cs="Arial"/>
          <w:sz w:val="24"/>
          <w:szCs w:val="24"/>
        </w:rPr>
        <w:t>Signature of Claimant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Printed Name</w:t>
      </w:r>
    </w:p>
    <w:p w14:paraId="7ECF76E0" w14:textId="77777777" w:rsidR="000C0DE1" w:rsidRDefault="000C0DE1" w:rsidP="000C0DE1">
      <w:pPr>
        <w:spacing w:before="240" w:after="0" w:line="240" w:lineRule="auto"/>
        <w:rPr>
          <w:rFonts w:ascii="Arial" w:hAnsi="Arial" w:cs="Arial"/>
          <w:sz w:val="24"/>
          <w:szCs w:val="24"/>
        </w:rPr>
      </w:pPr>
    </w:p>
    <w:p w14:paraId="78107A97" w14:textId="77777777" w:rsidR="000C0DE1" w:rsidRDefault="000C0DE1" w:rsidP="000C0DE1">
      <w:pPr>
        <w:spacing w:before="240" w:after="0" w:line="240" w:lineRule="auto"/>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B3BDF94" w14:textId="77777777" w:rsidR="000C0DE1" w:rsidRDefault="000C0DE1" w:rsidP="000C0DE1">
      <w:pPr>
        <w:spacing w:before="240" w:after="0" w:line="240" w:lineRule="auto"/>
        <w:rPr>
          <w:rFonts w:ascii="Arial" w:hAnsi="Arial" w:cs="Arial"/>
          <w:sz w:val="24"/>
          <w:szCs w:val="24"/>
        </w:rPr>
      </w:pPr>
      <w:r>
        <w:rPr>
          <w:rFonts w:ascii="Arial" w:hAnsi="Arial" w:cs="Arial"/>
          <w:sz w:val="24"/>
          <w:szCs w:val="24"/>
        </w:rPr>
        <w:t>Date</w:t>
      </w:r>
    </w:p>
    <w:p w14:paraId="32FCF9D2" w14:textId="77777777" w:rsidR="000C0DE1" w:rsidRDefault="000C0DE1" w:rsidP="000C0DE1">
      <w:pPr>
        <w:spacing w:before="240" w:after="0" w:line="240" w:lineRule="auto"/>
        <w:rPr>
          <w:rFonts w:ascii="Arial" w:hAnsi="Arial" w:cs="Arial"/>
          <w:sz w:val="24"/>
          <w:szCs w:val="24"/>
        </w:rPr>
      </w:pPr>
    </w:p>
    <w:p w14:paraId="2E08CAF3" w14:textId="77777777" w:rsidR="000C0DE1" w:rsidRPr="004D7C00" w:rsidRDefault="000C0DE1" w:rsidP="000C0DE1">
      <w:pPr>
        <w:spacing w:before="240" w:after="0" w:line="360" w:lineRule="auto"/>
        <w:rPr>
          <w:rFonts w:ascii="Arial" w:hAnsi="Arial" w:cs="Arial"/>
          <w:sz w:val="24"/>
          <w:szCs w:val="24"/>
        </w:rPr>
      </w:pPr>
      <w:r>
        <w:rPr>
          <w:rFonts w:ascii="Arial" w:hAnsi="Arial" w:cs="Arial"/>
          <w:sz w:val="24"/>
          <w:szCs w:val="24"/>
        </w:rPr>
        <w:t>Privacy Act Statement:  By signing this form you authorize the disclosure of your information regarding workers’ compensation claims to the NALC and/or its representatives to investigate or to determine if a grievance exists.  This form will be maintained by the NALC and will only be disclosed as part of a grievance should it be determined a violation of the National Agreement or FECA Regulations exists.</w:t>
      </w:r>
    </w:p>
    <w:p w14:paraId="225EA811" w14:textId="77777777" w:rsidR="000C0DE1" w:rsidRPr="0021450E" w:rsidRDefault="000C0DE1" w:rsidP="00463831">
      <w:pPr>
        <w:pStyle w:val="ListParagraph"/>
        <w:ind w:left="0"/>
        <w:rPr>
          <w:rFonts w:cs="Arial"/>
          <w:sz w:val="28"/>
          <w:szCs w:val="28"/>
        </w:rPr>
      </w:pPr>
    </w:p>
    <w:sectPr w:rsidR="000C0DE1" w:rsidRPr="002145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3CD7" w14:textId="77777777" w:rsidR="00326120" w:rsidRDefault="00326120" w:rsidP="00105E2D">
      <w:pPr>
        <w:spacing w:after="0" w:line="240" w:lineRule="auto"/>
      </w:pPr>
      <w:r>
        <w:separator/>
      </w:r>
    </w:p>
  </w:endnote>
  <w:endnote w:type="continuationSeparator" w:id="0">
    <w:p w14:paraId="0A5BC0FD" w14:textId="77777777" w:rsidR="00326120" w:rsidRDefault="00326120" w:rsidP="0010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F28B" w14:textId="77777777" w:rsidR="00326120" w:rsidRDefault="00326120" w:rsidP="00105E2D">
      <w:pPr>
        <w:spacing w:after="0" w:line="240" w:lineRule="auto"/>
      </w:pPr>
      <w:r>
        <w:separator/>
      </w:r>
    </w:p>
  </w:footnote>
  <w:footnote w:type="continuationSeparator" w:id="0">
    <w:p w14:paraId="3FE0897B" w14:textId="77777777" w:rsidR="00326120" w:rsidRDefault="00326120" w:rsidP="0010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7757" w14:textId="77777777" w:rsidR="00105E2D" w:rsidRPr="00105E2D" w:rsidRDefault="00105E2D" w:rsidP="00105E2D">
    <w:pPr>
      <w:pStyle w:val="Header"/>
      <w:jc w:val="center"/>
      <w:rPr>
        <w:b/>
        <w:sz w:val="36"/>
        <w:szCs w:val="36"/>
      </w:rPr>
    </w:pPr>
    <w:r>
      <w:rPr>
        <w:b/>
        <w:sz w:val="36"/>
        <w:szCs w:val="36"/>
      </w:rPr>
      <w:t>Local Grievance #___________________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E1D"/>
    <w:multiLevelType w:val="hybridMultilevel"/>
    <w:tmpl w:val="A2C86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A34"/>
    <w:multiLevelType w:val="hybridMultilevel"/>
    <w:tmpl w:val="BBB49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57E7B"/>
    <w:multiLevelType w:val="hybridMultilevel"/>
    <w:tmpl w:val="0BCC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76AF"/>
    <w:multiLevelType w:val="hybridMultilevel"/>
    <w:tmpl w:val="C228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41978"/>
    <w:multiLevelType w:val="hybridMultilevel"/>
    <w:tmpl w:val="B330CD8A"/>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574408"/>
    <w:multiLevelType w:val="hybridMultilevel"/>
    <w:tmpl w:val="398A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90716"/>
    <w:multiLevelType w:val="hybridMultilevel"/>
    <w:tmpl w:val="81BED4E4"/>
    <w:lvl w:ilvl="0" w:tplc="2CE00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FC7B8D"/>
    <w:multiLevelType w:val="hybridMultilevel"/>
    <w:tmpl w:val="0CE0519A"/>
    <w:lvl w:ilvl="0" w:tplc="500A120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84BC4"/>
    <w:multiLevelType w:val="hybridMultilevel"/>
    <w:tmpl w:val="AD2E3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B62A15"/>
    <w:multiLevelType w:val="hybridMultilevel"/>
    <w:tmpl w:val="267A5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F7D3B"/>
    <w:multiLevelType w:val="hybridMultilevel"/>
    <w:tmpl w:val="1B503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615F"/>
    <w:multiLevelType w:val="hybridMultilevel"/>
    <w:tmpl w:val="817CD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7392D"/>
    <w:multiLevelType w:val="hybridMultilevel"/>
    <w:tmpl w:val="891C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B3B4A"/>
    <w:multiLevelType w:val="hybridMultilevel"/>
    <w:tmpl w:val="A38EE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0A1539"/>
    <w:multiLevelType w:val="hybridMultilevel"/>
    <w:tmpl w:val="9A5084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A84309"/>
    <w:multiLevelType w:val="hybridMultilevel"/>
    <w:tmpl w:val="064CD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DE09F3"/>
    <w:multiLevelType w:val="hybridMultilevel"/>
    <w:tmpl w:val="0CE0519A"/>
    <w:lvl w:ilvl="0" w:tplc="500A120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D6A31"/>
    <w:multiLevelType w:val="hybridMultilevel"/>
    <w:tmpl w:val="B37C5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F6D97"/>
    <w:multiLevelType w:val="hybridMultilevel"/>
    <w:tmpl w:val="1A56C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947EA"/>
    <w:multiLevelType w:val="hybridMultilevel"/>
    <w:tmpl w:val="607C0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E5C21"/>
    <w:multiLevelType w:val="hybridMultilevel"/>
    <w:tmpl w:val="C6122A82"/>
    <w:lvl w:ilvl="0" w:tplc="9F643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522858">
    <w:abstractNumId w:val="7"/>
  </w:num>
  <w:num w:numId="2" w16cid:durableId="30692933">
    <w:abstractNumId w:val="19"/>
  </w:num>
  <w:num w:numId="3" w16cid:durableId="796992062">
    <w:abstractNumId w:val="18"/>
  </w:num>
  <w:num w:numId="4" w16cid:durableId="2053505095">
    <w:abstractNumId w:val="17"/>
  </w:num>
  <w:num w:numId="5" w16cid:durableId="1702440279">
    <w:abstractNumId w:val="0"/>
  </w:num>
  <w:num w:numId="6" w16cid:durableId="443965434">
    <w:abstractNumId w:val="15"/>
  </w:num>
  <w:num w:numId="7" w16cid:durableId="234096404">
    <w:abstractNumId w:val="4"/>
  </w:num>
  <w:num w:numId="8" w16cid:durableId="790175671">
    <w:abstractNumId w:val="11"/>
  </w:num>
  <w:num w:numId="9" w16cid:durableId="207685711">
    <w:abstractNumId w:val="12"/>
  </w:num>
  <w:num w:numId="10" w16cid:durableId="2126191525">
    <w:abstractNumId w:val="9"/>
  </w:num>
  <w:num w:numId="11" w16cid:durableId="1126315674">
    <w:abstractNumId w:val="1"/>
  </w:num>
  <w:num w:numId="12" w16cid:durableId="329870746">
    <w:abstractNumId w:val="14"/>
  </w:num>
  <w:num w:numId="13" w16cid:durableId="1691449050">
    <w:abstractNumId w:val="13"/>
  </w:num>
  <w:num w:numId="14" w16cid:durableId="1303852231">
    <w:abstractNumId w:val="16"/>
  </w:num>
  <w:num w:numId="15" w16cid:durableId="1155948521">
    <w:abstractNumId w:val="10"/>
  </w:num>
  <w:num w:numId="16" w16cid:durableId="263923013">
    <w:abstractNumId w:val="2"/>
  </w:num>
  <w:num w:numId="17" w16cid:durableId="1786776778">
    <w:abstractNumId w:val="8"/>
  </w:num>
  <w:num w:numId="18" w16cid:durableId="2114088068">
    <w:abstractNumId w:val="3"/>
  </w:num>
  <w:num w:numId="19" w16cid:durableId="267857004">
    <w:abstractNumId w:val="5"/>
  </w:num>
  <w:num w:numId="20" w16cid:durableId="320816173">
    <w:abstractNumId w:val="6"/>
  </w:num>
  <w:num w:numId="21" w16cid:durableId="2126652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2D"/>
    <w:rsid w:val="00040DCF"/>
    <w:rsid w:val="00093484"/>
    <w:rsid w:val="000C0DE1"/>
    <w:rsid w:val="000C6444"/>
    <w:rsid w:val="00105E2D"/>
    <w:rsid w:val="00121B08"/>
    <w:rsid w:val="001956AC"/>
    <w:rsid w:val="0021450E"/>
    <w:rsid w:val="00237CB7"/>
    <w:rsid w:val="0027543D"/>
    <w:rsid w:val="002813B6"/>
    <w:rsid w:val="00326120"/>
    <w:rsid w:val="003443C9"/>
    <w:rsid w:val="00366F5F"/>
    <w:rsid w:val="003746CA"/>
    <w:rsid w:val="003A6CD7"/>
    <w:rsid w:val="00463831"/>
    <w:rsid w:val="00511BFA"/>
    <w:rsid w:val="00540B0E"/>
    <w:rsid w:val="00575A21"/>
    <w:rsid w:val="0058751C"/>
    <w:rsid w:val="005C5167"/>
    <w:rsid w:val="0065274D"/>
    <w:rsid w:val="00694F8F"/>
    <w:rsid w:val="006C0579"/>
    <w:rsid w:val="006F6271"/>
    <w:rsid w:val="00753309"/>
    <w:rsid w:val="007745B0"/>
    <w:rsid w:val="0079533A"/>
    <w:rsid w:val="007C0331"/>
    <w:rsid w:val="007D506F"/>
    <w:rsid w:val="008A6BF2"/>
    <w:rsid w:val="008F366D"/>
    <w:rsid w:val="009A179D"/>
    <w:rsid w:val="009A3347"/>
    <w:rsid w:val="009A4398"/>
    <w:rsid w:val="00A8187C"/>
    <w:rsid w:val="00B2210F"/>
    <w:rsid w:val="00B23CCA"/>
    <w:rsid w:val="00BF1CB0"/>
    <w:rsid w:val="00BF2800"/>
    <w:rsid w:val="00BF4FDF"/>
    <w:rsid w:val="00C0088C"/>
    <w:rsid w:val="00C02CDA"/>
    <w:rsid w:val="00C17042"/>
    <w:rsid w:val="00C42CCF"/>
    <w:rsid w:val="00CB60D3"/>
    <w:rsid w:val="00D32957"/>
    <w:rsid w:val="00D81BC2"/>
    <w:rsid w:val="00DC6FBA"/>
    <w:rsid w:val="00DE5900"/>
    <w:rsid w:val="00DF14E2"/>
    <w:rsid w:val="00E8711B"/>
    <w:rsid w:val="00F02D47"/>
    <w:rsid w:val="00F049BF"/>
    <w:rsid w:val="00FF04C9"/>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4A44"/>
  <w15:chartTrackingRefBased/>
  <w15:docId w15:val="{EAFBCC51-A7C1-4823-8647-EE44DF4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E2D"/>
  </w:style>
  <w:style w:type="paragraph" w:styleId="Footer">
    <w:name w:val="footer"/>
    <w:basedOn w:val="Normal"/>
    <w:link w:val="FooterChar"/>
    <w:uiPriority w:val="99"/>
    <w:unhideWhenUsed/>
    <w:rsid w:val="0010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E2D"/>
  </w:style>
  <w:style w:type="paragraph" w:styleId="ListParagraph">
    <w:name w:val="List Paragraph"/>
    <w:basedOn w:val="Normal"/>
    <w:uiPriority w:val="34"/>
    <w:qFormat/>
    <w:rsid w:val="0010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Akana</dc:creator>
  <cp:keywords/>
  <dc:description/>
  <cp:lastModifiedBy>Roger Parent</cp:lastModifiedBy>
  <cp:revision>2</cp:revision>
  <dcterms:created xsi:type="dcterms:W3CDTF">2022-11-30T21:58:00Z</dcterms:created>
  <dcterms:modified xsi:type="dcterms:W3CDTF">2022-11-30T21:58:00Z</dcterms:modified>
</cp:coreProperties>
</file>